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EFF" w:rsidRDefault="007B289F" w:rsidP="00C54EFF">
      <w:pPr>
        <w:spacing w:beforeAutospacing="1" w:afterAutospacing="1"/>
        <w:ind w:left="1416" w:firstLine="708"/>
        <w:rPr>
          <w:b/>
        </w:rPr>
      </w:pPr>
      <w:r>
        <w:rPr>
          <w:b/>
        </w:rPr>
        <w:t xml:space="preserve">          Mise à jour du 17</w:t>
      </w:r>
      <w:r w:rsidR="0092624C">
        <w:rPr>
          <w:b/>
        </w:rPr>
        <w:t xml:space="preserve"> mars 2020</w:t>
      </w:r>
    </w:p>
    <w:p w:rsidR="00C54EFF" w:rsidRDefault="00C54EFF" w:rsidP="00397B6F">
      <w:pPr>
        <w:spacing w:beforeAutospacing="1" w:afterAutospacing="1"/>
        <w:rPr>
          <w:b/>
        </w:rPr>
      </w:pPr>
    </w:p>
    <w:p w:rsidR="00C54EFF" w:rsidRDefault="00C54EFF" w:rsidP="005D4C10">
      <w:pPr>
        <w:spacing w:beforeAutospacing="1" w:afterAutospacing="1"/>
        <w:jc w:val="both"/>
        <w:rPr>
          <w:b/>
        </w:rPr>
      </w:pPr>
      <w:r>
        <w:rPr>
          <w:b/>
        </w:rPr>
        <w:t xml:space="preserve">Chers amis </w:t>
      </w:r>
    </w:p>
    <w:p w:rsidR="00C54EFF" w:rsidRDefault="00C54EFF" w:rsidP="005D4C10">
      <w:pPr>
        <w:spacing w:beforeAutospacing="1" w:afterAutospacing="1"/>
        <w:jc w:val="both"/>
        <w:rPr>
          <w:b/>
        </w:rPr>
      </w:pPr>
      <w:r>
        <w:rPr>
          <w:b/>
        </w:rPr>
        <w:t xml:space="preserve">Vous avez été plus de 10 000 à visiter </w:t>
      </w:r>
      <w:proofErr w:type="spellStart"/>
      <w:r>
        <w:rPr>
          <w:b/>
        </w:rPr>
        <w:t>Coronaclic</w:t>
      </w:r>
      <w:proofErr w:type="spellEnd"/>
      <w:r>
        <w:rPr>
          <w:b/>
        </w:rPr>
        <w:t xml:space="preserve"> hier entre 18h et 22h : une belle preuve -s’il en fallait- que la médecine générale répond présente quand elle doit monter sur le pont ! </w:t>
      </w:r>
    </w:p>
    <w:p w:rsidR="00C54EFF" w:rsidRDefault="00C54EFF" w:rsidP="005D4C10">
      <w:pPr>
        <w:spacing w:beforeAutospacing="1" w:afterAutospacing="1"/>
        <w:jc w:val="both"/>
        <w:rPr>
          <w:b/>
        </w:rPr>
      </w:pPr>
      <w:r>
        <w:rPr>
          <w:b/>
        </w:rPr>
        <w:t>Vous avez été également très nombreux à nous faire part des questions que votre pratique soulevait au-delà du cadre réglementaire national. Vous trouverez ici</w:t>
      </w:r>
      <w:r w:rsidR="005D4C10">
        <w:rPr>
          <w:b/>
        </w:rPr>
        <w:t xml:space="preserve"> une synthèse de l’évolution qui en résulte dans le contenu du site. </w:t>
      </w:r>
    </w:p>
    <w:p w:rsidR="00A26110" w:rsidRDefault="00A26110" w:rsidP="005D4C10">
      <w:pPr>
        <w:spacing w:beforeAutospacing="1" w:afterAutospacing="1"/>
        <w:jc w:val="both"/>
        <w:rPr>
          <w:b/>
        </w:rPr>
      </w:pPr>
      <w:r>
        <w:rPr>
          <w:b/>
        </w:rPr>
        <w:t>Quand c</w:t>
      </w:r>
      <w:r w:rsidR="005D4C10">
        <w:rPr>
          <w:b/>
        </w:rPr>
        <w:t xml:space="preserve">ertains </w:t>
      </w:r>
      <w:r w:rsidR="00073AFC">
        <w:rPr>
          <w:b/>
        </w:rPr>
        <w:t>donnent déjà la pleine mesure de leurs moyens</w:t>
      </w:r>
      <w:r w:rsidR="005D4C10">
        <w:rPr>
          <w:b/>
        </w:rPr>
        <w:t>, d’autres gèr</w:t>
      </w:r>
      <w:r>
        <w:rPr>
          <w:b/>
        </w:rPr>
        <w:t>ent le calme avant la tempête. Une pensée pour nos collègues italiens alors que j’ai reçu ce mail d’un confrère médecin généraliste :</w:t>
      </w:r>
    </w:p>
    <w:p w:rsidR="00A26110" w:rsidRPr="00A26110" w:rsidRDefault="00A26110" w:rsidP="00A26110">
      <w:pPr>
        <w:rPr>
          <w:i/>
          <w:sz w:val="22"/>
        </w:rPr>
      </w:pPr>
      <w:proofErr w:type="spellStart"/>
      <w:r w:rsidRPr="00A26110">
        <w:rPr>
          <w:i/>
          <w:sz w:val="22"/>
        </w:rPr>
        <w:t>Dear</w:t>
      </w:r>
      <w:proofErr w:type="spellEnd"/>
      <w:r w:rsidRPr="00A26110">
        <w:rPr>
          <w:i/>
          <w:sz w:val="22"/>
        </w:rPr>
        <w:t xml:space="preserve"> </w:t>
      </w:r>
      <w:proofErr w:type="spellStart"/>
      <w:r w:rsidRPr="00A26110">
        <w:rPr>
          <w:i/>
          <w:sz w:val="22"/>
        </w:rPr>
        <w:t>friends</w:t>
      </w:r>
      <w:proofErr w:type="spellEnd"/>
      <w:r w:rsidRPr="00A26110">
        <w:rPr>
          <w:i/>
          <w:sz w:val="22"/>
        </w:rPr>
        <w:t xml:space="preserve">,  </w:t>
      </w:r>
    </w:p>
    <w:p w:rsidR="00A26110" w:rsidRPr="00A26110" w:rsidRDefault="00A26110" w:rsidP="00A26110">
      <w:pPr>
        <w:rPr>
          <w:i/>
          <w:sz w:val="22"/>
        </w:rPr>
      </w:pPr>
    </w:p>
    <w:p w:rsidR="00A26110" w:rsidRPr="00A26110" w:rsidRDefault="00A26110" w:rsidP="00A26110">
      <w:pPr>
        <w:rPr>
          <w:i/>
          <w:sz w:val="22"/>
          <w:lang w:val="en-US"/>
        </w:rPr>
      </w:pPr>
      <w:r w:rsidRPr="00A26110">
        <w:rPr>
          <w:i/>
          <w:sz w:val="22"/>
        </w:rPr>
        <w:t xml:space="preserve">(…) </w:t>
      </w:r>
      <w:proofErr w:type="spellStart"/>
      <w:r w:rsidRPr="00A26110">
        <w:rPr>
          <w:i/>
          <w:sz w:val="22"/>
        </w:rPr>
        <w:t>While</w:t>
      </w:r>
      <w:proofErr w:type="spellEnd"/>
      <w:r w:rsidRPr="00A26110">
        <w:rPr>
          <w:i/>
          <w:sz w:val="22"/>
        </w:rPr>
        <w:t xml:space="preserve"> Europe </w:t>
      </w:r>
      <w:proofErr w:type="spellStart"/>
      <w:r w:rsidRPr="00A26110">
        <w:rPr>
          <w:i/>
          <w:sz w:val="22"/>
        </w:rPr>
        <w:t>falls</w:t>
      </w:r>
      <w:proofErr w:type="spellEnd"/>
      <w:r w:rsidRPr="00A26110">
        <w:rPr>
          <w:i/>
          <w:sz w:val="22"/>
        </w:rPr>
        <w:t xml:space="preserve"> appart, </w:t>
      </w:r>
      <w:proofErr w:type="spellStart"/>
      <w:r w:rsidRPr="00A26110">
        <w:rPr>
          <w:i/>
          <w:sz w:val="22"/>
        </w:rPr>
        <w:t>our</w:t>
      </w:r>
      <w:proofErr w:type="spellEnd"/>
      <w:r w:rsidRPr="00A26110">
        <w:rPr>
          <w:i/>
          <w:sz w:val="22"/>
        </w:rPr>
        <w:t xml:space="preserve"> collaboration and </w:t>
      </w:r>
      <w:proofErr w:type="spellStart"/>
      <w:r w:rsidRPr="00A26110">
        <w:rPr>
          <w:i/>
          <w:sz w:val="22"/>
        </w:rPr>
        <w:t>mutual</w:t>
      </w:r>
      <w:proofErr w:type="spellEnd"/>
      <w:r w:rsidRPr="00A26110">
        <w:rPr>
          <w:i/>
          <w:sz w:val="22"/>
        </w:rPr>
        <w:t xml:space="preserve"> </w:t>
      </w:r>
      <w:proofErr w:type="spellStart"/>
      <w:r w:rsidRPr="00A26110">
        <w:rPr>
          <w:i/>
          <w:sz w:val="22"/>
        </w:rPr>
        <w:t>solidarity</w:t>
      </w:r>
      <w:proofErr w:type="spellEnd"/>
      <w:r w:rsidRPr="00A26110">
        <w:rPr>
          <w:i/>
          <w:sz w:val="22"/>
        </w:rPr>
        <w:t xml:space="preserve"> </w:t>
      </w:r>
      <w:proofErr w:type="spellStart"/>
      <w:r w:rsidRPr="00A26110">
        <w:rPr>
          <w:i/>
          <w:sz w:val="22"/>
        </w:rPr>
        <w:t>becomes</w:t>
      </w:r>
      <w:proofErr w:type="spellEnd"/>
      <w:r w:rsidRPr="00A26110">
        <w:rPr>
          <w:i/>
          <w:sz w:val="22"/>
        </w:rPr>
        <w:t xml:space="preserve"> a unique and </w:t>
      </w:r>
      <w:proofErr w:type="spellStart"/>
      <w:r w:rsidRPr="00A26110">
        <w:rPr>
          <w:i/>
          <w:sz w:val="22"/>
        </w:rPr>
        <w:t>counter-current</w:t>
      </w:r>
      <w:proofErr w:type="spellEnd"/>
      <w:r w:rsidRPr="00A26110">
        <w:rPr>
          <w:i/>
          <w:sz w:val="22"/>
        </w:rPr>
        <w:t xml:space="preserve"> ex</w:t>
      </w:r>
      <w:r w:rsidRPr="00A26110">
        <w:rPr>
          <w:i/>
          <w:sz w:val="22"/>
          <w:lang w:val="en-US"/>
        </w:rPr>
        <w:t>ample that strongly strengthens our category.</w:t>
      </w:r>
    </w:p>
    <w:p w:rsidR="00A26110" w:rsidRPr="00A26110" w:rsidRDefault="00A26110" w:rsidP="00A26110">
      <w:pPr>
        <w:rPr>
          <w:i/>
          <w:sz w:val="22"/>
          <w:lang w:val="en-US"/>
        </w:rPr>
      </w:pPr>
    </w:p>
    <w:p w:rsidR="00A26110" w:rsidRPr="00A26110" w:rsidRDefault="00A26110" w:rsidP="00A26110">
      <w:pPr>
        <w:rPr>
          <w:i/>
          <w:sz w:val="22"/>
          <w:lang w:val="en-US"/>
        </w:rPr>
      </w:pPr>
      <w:r w:rsidRPr="00A26110">
        <w:rPr>
          <w:i/>
          <w:sz w:val="22"/>
          <w:lang w:val="en-US"/>
        </w:rPr>
        <w:t>I am very sad because today Covid-19 has taken away three other colleagues in the Como area. One of them was just in his 60s. In the province of Bergamo, the new center of the epidemic, 70 of the 675 GP's are Covid-19 +.</w:t>
      </w:r>
    </w:p>
    <w:p w:rsidR="00A26110" w:rsidRPr="00A26110" w:rsidRDefault="00A26110" w:rsidP="00A26110">
      <w:pPr>
        <w:rPr>
          <w:i/>
          <w:sz w:val="22"/>
          <w:lang w:val="en-US"/>
        </w:rPr>
      </w:pPr>
    </w:p>
    <w:p w:rsidR="00A26110" w:rsidRPr="00A26110" w:rsidRDefault="00A26110" w:rsidP="00A26110">
      <w:pPr>
        <w:rPr>
          <w:i/>
          <w:sz w:val="22"/>
          <w:lang w:val="en-US"/>
        </w:rPr>
      </w:pPr>
      <w:r w:rsidRPr="00A26110">
        <w:rPr>
          <w:i/>
          <w:sz w:val="22"/>
          <w:lang w:val="en-US"/>
        </w:rPr>
        <w:t xml:space="preserve">In the region </w:t>
      </w:r>
      <w:proofErr w:type="spellStart"/>
      <w:r w:rsidRPr="00A26110">
        <w:rPr>
          <w:i/>
          <w:sz w:val="22"/>
          <w:lang w:val="en-US"/>
        </w:rPr>
        <w:t>Lombardia</w:t>
      </w:r>
      <w:proofErr w:type="spellEnd"/>
      <w:r w:rsidRPr="00A26110">
        <w:rPr>
          <w:i/>
          <w:sz w:val="22"/>
          <w:lang w:val="en-US"/>
        </w:rPr>
        <w:t xml:space="preserve">, although the number of equipped beds has increased by 400% since the beginning of the crisis, hospitals are reaching saturation and the city of Milan shows so far no </w:t>
      </w:r>
      <w:proofErr w:type="spellStart"/>
      <w:r w:rsidRPr="00A26110">
        <w:rPr>
          <w:i/>
          <w:sz w:val="22"/>
          <w:lang w:val="en-US"/>
        </w:rPr>
        <w:t>imporant</w:t>
      </w:r>
      <w:proofErr w:type="spellEnd"/>
      <w:r w:rsidRPr="00A26110">
        <w:rPr>
          <w:i/>
          <w:sz w:val="22"/>
          <w:lang w:val="en-US"/>
        </w:rPr>
        <w:t xml:space="preserve"> number of Covid-19-19 +.</w:t>
      </w:r>
    </w:p>
    <w:p w:rsidR="00A26110" w:rsidRPr="00A26110" w:rsidRDefault="00A26110" w:rsidP="00A26110">
      <w:pPr>
        <w:rPr>
          <w:i/>
          <w:sz w:val="22"/>
          <w:lang w:val="en-US"/>
        </w:rPr>
      </w:pPr>
      <w:r w:rsidRPr="00A26110">
        <w:rPr>
          <w:i/>
          <w:sz w:val="22"/>
          <w:lang w:val="en-US"/>
        </w:rPr>
        <w:t>The number is expected to increase for another week and then benefit from the total shutdown of almost every 7-day activity.</w:t>
      </w:r>
    </w:p>
    <w:p w:rsidR="00A26110" w:rsidRPr="00A26110" w:rsidRDefault="00A26110" w:rsidP="00A26110">
      <w:pPr>
        <w:rPr>
          <w:i/>
          <w:sz w:val="22"/>
          <w:lang w:val="en-US"/>
        </w:rPr>
      </w:pPr>
      <w:r w:rsidRPr="00A26110">
        <w:rPr>
          <w:i/>
          <w:sz w:val="22"/>
          <w:lang w:val="en-US"/>
        </w:rPr>
        <w:t>In fact, citizens strictly respect the provisions and the roads are deserted.</w:t>
      </w:r>
    </w:p>
    <w:p w:rsidR="00A26110" w:rsidRPr="00A26110" w:rsidRDefault="00A26110" w:rsidP="00A26110">
      <w:pPr>
        <w:rPr>
          <w:i/>
          <w:sz w:val="22"/>
          <w:lang w:val="en-US"/>
        </w:rPr>
      </w:pPr>
    </w:p>
    <w:p w:rsidR="00A26110" w:rsidRPr="00A26110" w:rsidRDefault="00A26110" w:rsidP="00A26110">
      <w:pPr>
        <w:rPr>
          <w:i/>
          <w:sz w:val="22"/>
          <w:lang w:val="en-US"/>
        </w:rPr>
      </w:pPr>
      <w:r w:rsidRPr="00A26110">
        <w:rPr>
          <w:i/>
          <w:sz w:val="22"/>
          <w:lang w:val="en-US"/>
        </w:rPr>
        <w:t>Experts say that only properly protected general medicine can save the situation. Mobile units are being organized in the area to select the patients who can be treated at home and those who need the hospital care. Guidelines are being developed for the management of patients in the area before and after hospitalization and alternatively.</w:t>
      </w:r>
    </w:p>
    <w:p w:rsidR="00A26110" w:rsidRPr="00A26110" w:rsidRDefault="00A26110" w:rsidP="00A26110">
      <w:pPr>
        <w:rPr>
          <w:i/>
          <w:sz w:val="22"/>
          <w:lang w:val="en-US"/>
        </w:rPr>
      </w:pPr>
    </w:p>
    <w:p w:rsidR="00A26110" w:rsidRPr="00A26110" w:rsidRDefault="00A26110" w:rsidP="00A26110">
      <w:pPr>
        <w:rPr>
          <w:i/>
          <w:sz w:val="22"/>
          <w:lang w:val="en-US"/>
        </w:rPr>
      </w:pPr>
      <w:r w:rsidRPr="00A26110">
        <w:rPr>
          <w:i/>
          <w:sz w:val="22"/>
          <w:lang w:val="en-US"/>
        </w:rPr>
        <w:t>Doctors are the national heroes of these days. Large thank-</w:t>
      </w:r>
      <w:proofErr w:type="gramStart"/>
      <w:r w:rsidRPr="00A26110">
        <w:rPr>
          <w:i/>
          <w:sz w:val="22"/>
          <w:lang w:val="en-US"/>
        </w:rPr>
        <w:t>you</w:t>
      </w:r>
      <w:proofErr w:type="gramEnd"/>
      <w:r w:rsidRPr="00A26110">
        <w:rPr>
          <w:i/>
          <w:sz w:val="22"/>
          <w:lang w:val="en-US"/>
        </w:rPr>
        <w:t xml:space="preserve"> posters for their work are covering the cities, along with many signs and sheets on the windows of the houses. Yesterday at 12 thousand people "met" at the windows to applaud doctors and nurses for a minute and then they sang, all together but everybody in his own place, the national anthem.</w:t>
      </w:r>
    </w:p>
    <w:p w:rsidR="00A26110" w:rsidRPr="00A26110" w:rsidRDefault="00A26110" w:rsidP="00A26110">
      <w:pPr>
        <w:rPr>
          <w:i/>
          <w:sz w:val="22"/>
        </w:rPr>
      </w:pPr>
      <w:r w:rsidRPr="00A26110">
        <w:rPr>
          <w:i/>
          <w:sz w:val="22"/>
        </w:rPr>
        <w:t>Ciao</w:t>
      </w:r>
    </w:p>
    <w:p w:rsidR="00A26110" w:rsidRPr="00A26110" w:rsidRDefault="00A26110" w:rsidP="00A26110">
      <w:pPr>
        <w:rPr>
          <w:i/>
          <w:sz w:val="22"/>
        </w:rPr>
      </w:pPr>
      <w:proofErr w:type="spellStart"/>
      <w:r w:rsidRPr="00A26110">
        <w:rPr>
          <w:i/>
          <w:sz w:val="22"/>
        </w:rPr>
        <w:t>Pito</w:t>
      </w:r>
      <w:proofErr w:type="spellEnd"/>
    </w:p>
    <w:p w:rsidR="00A26110" w:rsidRDefault="00A26110" w:rsidP="005D4C10">
      <w:pPr>
        <w:spacing w:beforeAutospacing="1" w:afterAutospacing="1"/>
        <w:jc w:val="both"/>
        <w:rPr>
          <w:b/>
        </w:rPr>
      </w:pPr>
      <w:r>
        <w:rPr>
          <w:b/>
        </w:rPr>
        <w:t>Tout notre soutien à chacun.</w:t>
      </w:r>
    </w:p>
    <w:p w:rsidR="005D4C10" w:rsidRDefault="005D4C10" w:rsidP="005D4C10">
      <w:pPr>
        <w:jc w:val="both"/>
        <w:rPr>
          <w:b/>
        </w:rPr>
      </w:pPr>
      <w:r>
        <w:rPr>
          <w:b/>
        </w:rPr>
        <w:t>Paul Frappé</w:t>
      </w:r>
    </w:p>
    <w:p w:rsidR="005D4C10" w:rsidRPr="005D4C10" w:rsidRDefault="005D4C10" w:rsidP="0092624C">
      <w:pPr>
        <w:jc w:val="both"/>
        <w:rPr>
          <w:b/>
          <w:i/>
        </w:rPr>
      </w:pPr>
      <w:r w:rsidRPr="005D4C10">
        <w:rPr>
          <w:b/>
          <w:i/>
        </w:rPr>
        <w:t>Président du Collège de la Médecine Générale</w:t>
      </w:r>
    </w:p>
    <w:p w:rsidR="005D4C10" w:rsidRDefault="005D4C10" w:rsidP="0092624C">
      <w:pPr>
        <w:spacing w:beforeAutospacing="1" w:afterAutospacing="1"/>
        <w:rPr>
          <w:b/>
        </w:rPr>
      </w:pPr>
      <w:r>
        <w:rPr>
          <w:b/>
        </w:rPr>
        <w:t xml:space="preserve">    </w:t>
      </w:r>
    </w:p>
    <w:p w:rsidR="0092624C" w:rsidRDefault="0092624C" w:rsidP="0092624C">
      <w:pPr>
        <w:spacing w:beforeAutospacing="1" w:afterAutospacing="1"/>
        <w:rPr>
          <w:b/>
        </w:rPr>
      </w:pPr>
    </w:p>
    <w:p w:rsidR="005D4C10" w:rsidRPr="001C09F8" w:rsidRDefault="00DE013D" w:rsidP="005D4C10">
      <w:pPr>
        <w:spacing w:beforeAutospacing="1" w:afterAutospacing="1"/>
        <w:rPr>
          <w:b/>
        </w:rPr>
      </w:pPr>
      <w:r w:rsidRPr="001C09F8">
        <w:rPr>
          <w:b/>
        </w:rPr>
        <w:t>Renforcement du</w:t>
      </w:r>
      <w:r w:rsidR="005D4C10" w:rsidRPr="001C09F8">
        <w:rPr>
          <w:b/>
        </w:rPr>
        <w:t xml:space="preserve"> serveur</w:t>
      </w:r>
    </w:p>
    <w:p w:rsidR="005D4C10" w:rsidRPr="001C09F8" w:rsidRDefault="005D4C10" w:rsidP="005D4C10">
      <w:pPr>
        <w:rPr>
          <w:rFonts w:eastAsia="Times New Roman" w:cs="Arial"/>
          <w:color w:val="000000"/>
        </w:rPr>
      </w:pPr>
      <w:r w:rsidRPr="001C09F8">
        <w:rPr>
          <w:rFonts w:eastAsia="Times New Roman" w:cs="Arial"/>
          <w:color w:val="000000"/>
        </w:rPr>
        <w:t>Avant tout, nous avons renforcé le serveur pour tenir bon malgré la fréquentation. Un grand merci à @</w:t>
      </w:r>
      <w:proofErr w:type="spellStart"/>
      <w:r w:rsidRPr="001C09F8">
        <w:rPr>
          <w:rFonts w:eastAsia="Times New Roman" w:cs="Arial"/>
          <w:color w:val="000000"/>
        </w:rPr>
        <w:t>sebcossin</w:t>
      </w:r>
      <w:proofErr w:type="spellEnd"/>
      <w:r w:rsidRPr="001C09F8">
        <w:rPr>
          <w:rFonts w:eastAsia="Times New Roman" w:cs="Arial"/>
          <w:color w:val="000000"/>
        </w:rPr>
        <w:t xml:space="preserve"> qui a </w:t>
      </w:r>
      <w:r w:rsidR="00DE013D" w:rsidRPr="001C09F8">
        <w:rPr>
          <w:rFonts w:eastAsia="Times New Roman" w:cs="Arial"/>
          <w:color w:val="000000"/>
        </w:rPr>
        <w:t xml:space="preserve">assuré un site miroir pour permettre un accès malgré les turbulences. </w:t>
      </w:r>
    </w:p>
    <w:p w:rsidR="00DE013D" w:rsidRDefault="00DE013D" w:rsidP="005D4C10">
      <w:pPr>
        <w:rPr>
          <w:rFonts w:eastAsia="Times New Roman" w:cs="Arial"/>
          <w:color w:val="000000"/>
        </w:rPr>
      </w:pPr>
    </w:p>
    <w:p w:rsidR="001C09F8" w:rsidRPr="001C09F8" w:rsidRDefault="001C09F8" w:rsidP="001C09F8">
      <w:pPr>
        <w:spacing w:beforeAutospacing="1" w:afterAutospacing="1"/>
        <w:rPr>
          <w:b/>
        </w:rPr>
      </w:pPr>
      <w:r w:rsidRPr="001C09F8">
        <w:rPr>
          <w:b/>
        </w:rPr>
        <w:t>Corr</w:t>
      </w:r>
      <w:r>
        <w:rPr>
          <w:b/>
        </w:rPr>
        <w:t xml:space="preserve">ection du </w:t>
      </w:r>
      <w:r w:rsidRPr="001C09F8">
        <w:rPr>
          <w:b/>
        </w:rPr>
        <w:t>bug d</w:t>
      </w:r>
      <w:r>
        <w:rPr>
          <w:b/>
        </w:rPr>
        <w:t>ans le l</w:t>
      </w:r>
      <w:r w:rsidRPr="001C09F8">
        <w:rPr>
          <w:b/>
        </w:rPr>
        <w:t xml:space="preserve">ien </w:t>
      </w:r>
      <w:r>
        <w:rPr>
          <w:b/>
        </w:rPr>
        <w:t>d’</w:t>
      </w:r>
      <w:proofErr w:type="spellStart"/>
      <w:r w:rsidRPr="001C09F8">
        <w:rPr>
          <w:b/>
        </w:rPr>
        <w:t>Antibioclic</w:t>
      </w:r>
      <w:proofErr w:type="spellEnd"/>
      <w:r w:rsidRPr="001C09F8">
        <w:rPr>
          <w:b/>
        </w:rPr>
        <w:t xml:space="preserve"> vers </w:t>
      </w:r>
      <w:proofErr w:type="spellStart"/>
      <w:r w:rsidRPr="001C09F8">
        <w:rPr>
          <w:b/>
        </w:rPr>
        <w:t>Coronaclic</w:t>
      </w:r>
      <w:proofErr w:type="spellEnd"/>
    </w:p>
    <w:p w:rsidR="001C09F8" w:rsidRDefault="001C09F8" w:rsidP="005D4C10">
      <w:pPr>
        <w:rPr>
          <w:rFonts w:eastAsia="Times New Roman" w:cs="Arial"/>
          <w:color w:val="000000"/>
        </w:rPr>
      </w:pPr>
    </w:p>
    <w:p w:rsidR="001C09F8" w:rsidRDefault="001C09F8" w:rsidP="001C09F8">
      <w:pPr>
        <w:rPr>
          <w:b/>
        </w:rPr>
      </w:pPr>
      <w:r>
        <w:rPr>
          <w:b/>
        </w:rPr>
        <w:t>Ajout</w:t>
      </w:r>
      <w:r w:rsidRPr="001C09F8">
        <w:rPr>
          <w:b/>
        </w:rPr>
        <w:t xml:space="preserve"> </w:t>
      </w:r>
      <w:r>
        <w:rPr>
          <w:b/>
        </w:rPr>
        <w:t>d’</w:t>
      </w:r>
      <w:r w:rsidRPr="001C09F8">
        <w:rPr>
          <w:b/>
        </w:rPr>
        <w:t>une rubrique 8. Mises à jour</w:t>
      </w:r>
    </w:p>
    <w:p w:rsidR="00C81CCD" w:rsidRPr="001C09F8" w:rsidRDefault="00C81CCD" w:rsidP="001C09F8">
      <w:pPr>
        <w:rPr>
          <w:b/>
        </w:rPr>
      </w:pPr>
    </w:p>
    <w:p w:rsidR="001C09F8" w:rsidRDefault="001C09F8" w:rsidP="005D4C10">
      <w:pPr>
        <w:rPr>
          <w:rFonts w:eastAsia="Times New Roman" w:cs="Arial"/>
          <w:color w:val="000000"/>
        </w:rPr>
      </w:pPr>
      <w:r>
        <w:rPr>
          <w:rFonts w:eastAsia="Times New Roman" w:cs="Arial"/>
          <w:color w:val="000000"/>
        </w:rPr>
        <w:t xml:space="preserve">Cette rubrique vous permet de retrouver toutes les nouveautés, les informations devenues périmées et les questions en cours d’étude sans avoir à les traquer par une navigation intégrale du site. </w:t>
      </w:r>
    </w:p>
    <w:p w:rsidR="001C09F8" w:rsidRPr="001C09F8" w:rsidRDefault="001C09F8" w:rsidP="005D4C10">
      <w:pPr>
        <w:rPr>
          <w:rFonts w:eastAsia="Times New Roman" w:cs="Arial"/>
          <w:color w:val="000000"/>
        </w:rPr>
      </w:pPr>
    </w:p>
    <w:p w:rsidR="003A0A29" w:rsidRPr="001C09F8" w:rsidRDefault="001C09F8" w:rsidP="00397B6F">
      <w:pPr>
        <w:spacing w:beforeAutospacing="1" w:afterAutospacing="1"/>
        <w:rPr>
          <w:b/>
        </w:rPr>
      </w:pPr>
      <w:r>
        <w:rPr>
          <w:b/>
        </w:rPr>
        <w:t xml:space="preserve">Les </w:t>
      </w:r>
      <w:r w:rsidR="00670E3F">
        <w:rPr>
          <w:b/>
        </w:rPr>
        <w:t xml:space="preserve">principales </w:t>
      </w:r>
      <w:r>
        <w:rPr>
          <w:b/>
        </w:rPr>
        <w:t xml:space="preserve">nouvelles références </w:t>
      </w:r>
    </w:p>
    <w:p w:rsidR="001C09F8" w:rsidRDefault="001C09F8" w:rsidP="00D707CD">
      <w:pPr>
        <w:spacing w:before="100" w:beforeAutospacing="1"/>
      </w:pPr>
      <w:r>
        <w:t xml:space="preserve">Ministère des solidarités et de la santé. </w:t>
      </w:r>
      <w:r w:rsidRPr="001C09F8">
        <w:t>Gui</w:t>
      </w:r>
      <w:r>
        <w:t>de méthodologique COVID-19</w:t>
      </w:r>
      <w:r w:rsidRPr="001C09F8">
        <w:t xml:space="preserve"> - Préparation </w:t>
      </w:r>
      <w:proofErr w:type="spellStart"/>
      <w:r w:rsidRPr="001C09F8">
        <w:t>a</w:t>
      </w:r>
      <w:proofErr w:type="spellEnd"/>
      <w:r w:rsidRPr="001C09F8">
        <w:t xml:space="preserve"> la phase épidémique. Etablissements de </w:t>
      </w:r>
      <w:r>
        <w:t>santé, médecine de ville et EMS – 16 mars 2020</w:t>
      </w:r>
    </w:p>
    <w:p w:rsidR="00F93534" w:rsidRPr="000F019A" w:rsidRDefault="00670E3F" w:rsidP="00D707CD">
      <w:pPr>
        <w:spacing w:after="100" w:afterAutospacing="1"/>
        <w:rPr>
          <w:b/>
          <w:i/>
        </w:rPr>
      </w:pPr>
      <w:hyperlink r:id="rId7" w:history="1">
        <w:r w:rsidRPr="00D50EF4">
          <w:rPr>
            <w:rStyle w:val="Lienhypertexte"/>
            <w:i/>
          </w:rPr>
          <w:t>https://solidarites-sante.gouv.fr/IMG/pdf/guide-covid-19-phase-epidemique-v15-16032020.pdf</w:t>
        </w:r>
      </w:hyperlink>
      <w:r>
        <w:rPr>
          <w:i/>
        </w:rPr>
        <w:t xml:space="preserve"> </w:t>
      </w:r>
    </w:p>
    <w:p w:rsidR="001C09F8" w:rsidRPr="00C915B4" w:rsidRDefault="00C915B4" w:rsidP="00D707CD">
      <w:pPr>
        <w:spacing w:before="100" w:beforeAutospacing="1"/>
      </w:pPr>
      <w:r>
        <w:t xml:space="preserve">Ministère des solidarités et de la santé. </w:t>
      </w:r>
      <w:r w:rsidRPr="00C915B4">
        <w:t>Lignes directrices pour la prise en charge en ville des patients symptomatiques e</w:t>
      </w:r>
      <w:r>
        <w:t xml:space="preserve">n phase épidémique de COVID-19 – </w:t>
      </w:r>
      <w:r w:rsidRPr="00C915B4">
        <w:t>16</w:t>
      </w:r>
      <w:r>
        <w:t xml:space="preserve"> mars 2020</w:t>
      </w:r>
    </w:p>
    <w:p w:rsidR="00C915B4" w:rsidRPr="000F019A" w:rsidRDefault="00670E3F" w:rsidP="00D707CD">
      <w:pPr>
        <w:spacing w:after="100" w:afterAutospacing="1"/>
        <w:rPr>
          <w:i/>
        </w:rPr>
      </w:pPr>
      <w:hyperlink r:id="rId8" w:history="1">
        <w:r w:rsidRPr="00D50EF4">
          <w:rPr>
            <w:rStyle w:val="Lienhypertexte"/>
            <w:i/>
          </w:rPr>
          <w:t>https://solidarites-sante.gouv.fr/IMG/pdf/covid-19_doctrine_ville_v16032020finalise.pdf</w:t>
        </w:r>
      </w:hyperlink>
      <w:r>
        <w:rPr>
          <w:i/>
        </w:rPr>
        <w:t xml:space="preserve"> </w:t>
      </w:r>
    </w:p>
    <w:p w:rsidR="001A7EBD" w:rsidRDefault="001A7EBD" w:rsidP="00F04300">
      <w:pPr>
        <w:rPr>
          <w:rFonts w:eastAsia="Times New Roman"/>
        </w:rPr>
      </w:pPr>
      <w:r>
        <w:rPr>
          <w:rFonts w:eastAsia="Times New Roman"/>
        </w:rPr>
        <w:t xml:space="preserve">SF2H. </w:t>
      </w:r>
      <w:r w:rsidRPr="001A7EBD">
        <w:rPr>
          <w:rFonts w:eastAsia="Times New Roman"/>
        </w:rPr>
        <w:t>Avis relatif aux conditions de prolongation du port ou de réutilisation des masques chirurgicaux et des appareils de protection respiratoire de type FFP2 po</w:t>
      </w:r>
      <w:r>
        <w:rPr>
          <w:rFonts w:eastAsia="Times New Roman"/>
        </w:rPr>
        <w:t>ur les professionnels de santé – 14 mars 2020</w:t>
      </w:r>
    </w:p>
    <w:p w:rsidR="001A7EBD" w:rsidRPr="000F019A" w:rsidRDefault="00670E3F" w:rsidP="00F04300">
      <w:pPr>
        <w:rPr>
          <w:rFonts w:eastAsia="Times New Roman"/>
          <w:i/>
        </w:rPr>
      </w:pPr>
      <w:hyperlink r:id="rId9" w:history="1">
        <w:r w:rsidRPr="00D50EF4">
          <w:rPr>
            <w:rStyle w:val="Lienhypertexte"/>
            <w:rFonts w:eastAsia="Times New Roman"/>
            <w:i/>
          </w:rPr>
          <w:t>https://www.infectiologie.com/UserFiles/File/emergences/avis-sf2h-utilisation-masque-14mars2020.pdf</w:t>
        </w:r>
      </w:hyperlink>
      <w:r>
        <w:rPr>
          <w:rFonts w:eastAsia="Times New Roman"/>
          <w:i/>
        </w:rPr>
        <w:t xml:space="preserve"> </w:t>
      </w:r>
    </w:p>
    <w:p w:rsidR="001A7EBD" w:rsidRDefault="001A7EBD" w:rsidP="00C81CCD">
      <w:pPr>
        <w:pBdr>
          <w:bottom w:val="single" w:sz="4" w:space="1" w:color="auto"/>
        </w:pBdr>
        <w:rPr>
          <w:rFonts w:eastAsia="Times New Roman"/>
          <w:b/>
          <w:color w:val="FF3399"/>
        </w:rPr>
      </w:pPr>
    </w:p>
    <w:p w:rsidR="00B52766" w:rsidRDefault="00B52766" w:rsidP="00C81CCD">
      <w:pPr>
        <w:pBdr>
          <w:bottom w:val="single" w:sz="4" w:space="1" w:color="auto"/>
        </w:pBdr>
      </w:pPr>
      <w:r>
        <w:t xml:space="preserve">Société Française d’Hygiène Hospitalière (SF2H) a rendu un </w:t>
      </w:r>
      <w:hyperlink r:id="rId10" w:tgtFrame="_blank" w:history="1">
        <w:r>
          <w:rPr>
            <w:rStyle w:val="Lienhypertexte"/>
          </w:rPr>
          <w:t>avis sur la prise en charge linge locaux des patients confirmés infectés par le Covid19</w:t>
        </w:r>
      </w:hyperlink>
      <w:r>
        <w:t xml:space="preserve"> (avis du 7 février 2020) </w:t>
      </w:r>
      <w:r w:rsidRPr="00B52766">
        <w:t>https://www.sf2h.net/wp-content/uploads/2020/02/AVIS-SF2H-Prise-en-charge-linge-et-locaux-2019-nCoV-07-02-2020.pdf</w:t>
      </w:r>
    </w:p>
    <w:p w:rsidR="00B52766" w:rsidRDefault="00B52766" w:rsidP="00C81CCD">
      <w:pPr>
        <w:pBdr>
          <w:bottom w:val="single" w:sz="4" w:space="1" w:color="auto"/>
        </w:pBdr>
      </w:pPr>
      <w:r>
        <w:t xml:space="preserve">et un rappel sur </w:t>
      </w:r>
      <w:hyperlink r:id="rId11" w:tgtFrame="_blank" w:history="1">
        <w:r>
          <w:rPr>
            <w:rStyle w:val="Lienhypertexte"/>
          </w:rPr>
          <w:t>la tenue des soignants.</w:t>
        </w:r>
      </w:hyperlink>
    </w:p>
    <w:p w:rsidR="00B52766" w:rsidRDefault="0092222C" w:rsidP="00C81CCD">
      <w:pPr>
        <w:pBdr>
          <w:bottom w:val="single" w:sz="4" w:space="1" w:color="auto"/>
        </w:pBdr>
      </w:pPr>
      <w:hyperlink r:id="rId12" w:history="1">
        <w:r w:rsidRPr="00D50EF4">
          <w:rPr>
            <w:rStyle w:val="Lienhypertexte"/>
          </w:rPr>
          <w:t>https://www.sf2h.net/la-tenue-des-soignants-covid19</w:t>
        </w:r>
      </w:hyperlink>
    </w:p>
    <w:p w:rsidR="0092222C" w:rsidRDefault="0092222C" w:rsidP="00C81CCD">
      <w:pPr>
        <w:pBdr>
          <w:bottom w:val="single" w:sz="4" w:space="1" w:color="auto"/>
        </w:pBdr>
      </w:pPr>
    </w:p>
    <w:p w:rsidR="0092222C" w:rsidRDefault="0092222C" w:rsidP="00C81CCD">
      <w:pPr>
        <w:pBdr>
          <w:bottom w:val="single" w:sz="4" w:space="1" w:color="auto"/>
        </w:pBdr>
      </w:pPr>
      <w:r>
        <w:t xml:space="preserve">Ministère de l’Intérieur. Attestation de déplacement dérogatoire. </w:t>
      </w:r>
      <w:hyperlink r:id="rId13" w:history="1">
        <w:r w:rsidR="00DB0579" w:rsidRPr="00D50EF4">
          <w:rPr>
            <w:rStyle w:val="Lienhypertexte"/>
          </w:rPr>
          <w:t>https://www.interieur.gouv.fr/Actualites/L-actu-du-Ministere/Attestation-de-deplacement-derogatoire</w:t>
        </w:r>
      </w:hyperlink>
      <w:r w:rsidR="00DB0579">
        <w:t xml:space="preserve"> </w:t>
      </w:r>
    </w:p>
    <w:p w:rsidR="00B52766" w:rsidRDefault="00B52766" w:rsidP="00C81CCD">
      <w:pPr>
        <w:pBdr>
          <w:bottom w:val="single" w:sz="4" w:space="1" w:color="auto"/>
        </w:pBdr>
        <w:rPr>
          <w:rFonts w:eastAsia="Times New Roman"/>
          <w:b/>
          <w:color w:val="FF3399"/>
        </w:rPr>
      </w:pPr>
    </w:p>
    <w:p w:rsidR="0092624C" w:rsidRDefault="0092624C" w:rsidP="00C81CCD">
      <w:pPr>
        <w:pBdr>
          <w:bottom w:val="single" w:sz="4" w:space="1" w:color="auto"/>
        </w:pBdr>
        <w:rPr>
          <w:rFonts w:eastAsia="Times New Roman"/>
          <w:b/>
          <w:color w:val="FF3399"/>
        </w:rPr>
      </w:pPr>
    </w:p>
    <w:p w:rsidR="0092624C" w:rsidRDefault="0092624C" w:rsidP="00C81CCD">
      <w:pPr>
        <w:pBdr>
          <w:bottom w:val="single" w:sz="4" w:space="1" w:color="auto"/>
        </w:pBdr>
        <w:rPr>
          <w:rFonts w:eastAsia="Times New Roman"/>
          <w:b/>
          <w:color w:val="FF3399"/>
        </w:rPr>
      </w:pPr>
    </w:p>
    <w:p w:rsidR="0092624C" w:rsidRPr="00C81CCD" w:rsidRDefault="0092624C" w:rsidP="00C81CCD">
      <w:pPr>
        <w:pBdr>
          <w:bottom w:val="single" w:sz="4" w:space="1" w:color="auto"/>
        </w:pBdr>
        <w:rPr>
          <w:rFonts w:eastAsia="Times New Roman"/>
          <w:b/>
          <w:color w:val="FF3399"/>
        </w:rPr>
      </w:pPr>
    </w:p>
    <w:p w:rsidR="001A7EBD" w:rsidRPr="00C81CCD" w:rsidRDefault="00C81CCD" w:rsidP="00C81CCD">
      <w:pPr>
        <w:pBdr>
          <w:bottom w:val="single" w:sz="4" w:space="1" w:color="auto"/>
        </w:pBdr>
        <w:rPr>
          <w:rFonts w:eastAsia="Times New Roman"/>
          <w:b/>
          <w:color w:val="FF3399"/>
        </w:rPr>
      </w:pPr>
      <w:r w:rsidRPr="00C81CCD">
        <w:rPr>
          <w:rFonts w:eastAsia="Times New Roman"/>
          <w:b/>
          <w:color w:val="FF3399"/>
        </w:rPr>
        <w:t>1. La maladie et l’épidémie</w:t>
      </w:r>
    </w:p>
    <w:p w:rsidR="00C81CCD" w:rsidRDefault="00C81CCD" w:rsidP="00F04300">
      <w:pPr>
        <w:rPr>
          <w:rFonts w:eastAsia="Times New Roman"/>
          <w:b/>
        </w:rPr>
      </w:pPr>
    </w:p>
    <w:p w:rsidR="00C26A9A" w:rsidRDefault="00C81CCD" w:rsidP="00F04300">
      <w:pPr>
        <w:rPr>
          <w:b/>
          <w:color w:val="7030A0"/>
        </w:rPr>
      </w:pPr>
      <w:r w:rsidRPr="00C81CCD">
        <w:rPr>
          <w:b/>
          <w:color w:val="7030A0"/>
        </w:rPr>
        <w:t>Présentation clinique</w:t>
      </w:r>
    </w:p>
    <w:p w:rsidR="00C26A9A" w:rsidRPr="00736F2C" w:rsidRDefault="00C26A9A" w:rsidP="00C26A9A">
      <w:pPr>
        <w:jc w:val="both"/>
        <w:rPr>
          <w:rFonts w:ascii="Arial" w:hAnsi="Arial" w:cs="Arial"/>
          <w:b/>
        </w:rPr>
      </w:pPr>
      <w:r w:rsidRPr="00736F2C">
        <w:rPr>
          <w:rFonts w:ascii="Arial" w:hAnsi="Arial" w:cs="Arial"/>
          <w:b/>
        </w:rPr>
        <w:t>Fièvre</w:t>
      </w:r>
    </w:p>
    <w:p w:rsidR="00063E73" w:rsidRDefault="00063E73" w:rsidP="00C26A9A">
      <w:pPr>
        <w:jc w:val="both"/>
      </w:pPr>
      <w:r>
        <w:t>*Il existe une discordance selon les sources à propos de la prévalence de la fièvre : les recommandations SRLF SFAR SFMU GFRUP SPILF mentionnent jusqu'à 60% de patients apyrétiques lors de la prise en charge initiale.</w:t>
      </w:r>
    </w:p>
    <w:p w:rsidR="00063E73" w:rsidRDefault="00063E73" w:rsidP="00F04300">
      <w:pPr>
        <w:rPr>
          <w:b/>
          <w:color w:val="7030A0"/>
        </w:rPr>
      </w:pPr>
      <w:hyperlink r:id="rId14" w:tgtFrame="_blank" w:history="1">
        <w:r w:rsidRPr="00063E73">
          <w:rPr>
            <w:rStyle w:val="Accentuation"/>
            <w:color w:val="0000FF"/>
            <w:u w:val="single"/>
            <w:lang w:val="en-US"/>
          </w:rPr>
          <w:t xml:space="preserve">SRLF-SFAR-SFMU-GFRUP-SPILF. </w:t>
        </w:r>
        <w:r>
          <w:rPr>
            <w:rStyle w:val="Accentuation"/>
            <w:color w:val="0000FF"/>
            <w:u w:val="single"/>
          </w:rPr>
          <w:t>Recommandations d’experts portant sur la prise en charge en réanimation des patients en période d’épidémie à SARS-CoV2 - 10 mars 2020</w:t>
        </w:r>
      </w:hyperlink>
    </w:p>
    <w:p w:rsidR="002D0B54" w:rsidRDefault="002D0B54" w:rsidP="00F04300">
      <w:pPr>
        <w:rPr>
          <w:b/>
          <w:color w:val="7030A0"/>
        </w:rPr>
      </w:pPr>
    </w:p>
    <w:p w:rsidR="002D0B54" w:rsidRPr="001050A6" w:rsidRDefault="002D0B54" w:rsidP="002D0B54">
      <w:pPr>
        <w:spacing w:beforeAutospacing="1" w:afterAutospacing="1"/>
        <w:rPr>
          <w:b/>
        </w:rPr>
      </w:pPr>
      <w:r w:rsidRPr="001050A6">
        <w:rPr>
          <w:b/>
        </w:rPr>
        <w:t>Personnes asymptomatiques</w:t>
      </w:r>
    </w:p>
    <w:p w:rsidR="002D0B54" w:rsidRDefault="002D0B54" w:rsidP="002D0B54">
      <w:pPr>
        <w:rPr>
          <w:rFonts w:eastAsia="Times New Roman"/>
        </w:rPr>
      </w:pPr>
      <w:r>
        <w:rPr>
          <w:rFonts w:eastAsia="Times New Roman"/>
        </w:rPr>
        <w:t>D</w:t>
      </w:r>
      <w:r w:rsidRPr="005E5F74">
        <w:rPr>
          <w:rFonts w:eastAsia="Times New Roman"/>
        </w:rPr>
        <w:t xml:space="preserve">es approches méthodologiques complexes ont estimé que la fraction des « infectés non répertoriés » </w:t>
      </w:r>
      <w:r>
        <w:rPr>
          <w:rFonts w:eastAsia="Times New Roman"/>
        </w:rPr>
        <w:t xml:space="preserve">(qui inclut des sujets asymptomatiques) </w:t>
      </w:r>
      <w:r w:rsidRPr="005E5F74">
        <w:rPr>
          <w:rFonts w:eastAsia="Times New Roman"/>
        </w:rPr>
        <w:t xml:space="preserve">serait de 86% (95% </w:t>
      </w:r>
      <w:proofErr w:type="gramStart"/>
      <w:r w:rsidRPr="005E5F74">
        <w:rPr>
          <w:rFonts w:eastAsia="Times New Roman"/>
        </w:rPr>
        <w:t>CI:</w:t>
      </w:r>
      <w:proofErr w:type="gramEnd"/>
      <w:r w:rsidRPr="005E5F74">
        <w:rPr>
          <w:rFonts w:eastAsia="Times New Roman"/>
        </w:rPr>
        <w:t xml:space="preserve"> [82%-90%]). </w:t>
      </w:r>
    </w:p>
    <w:p w:rsidR="002D0B54" w:rsidRPr="005E5F74" w:rsidRDefault="002D0B54" w:rsidP="002D0B54">
      <w:pPr>
        <w:rPr>
          <w:rFonts w:eastAsia="Times New Roman"/>
        </w:rPr>
      </w:pPr>
      <w:r w:rsidRPr="00B248BB">
        <w:rPr>
          <w:rFonts w:eastAsia="Times New Roman"/>
        </w:rPr>
        <w:t xml:space="preserve">Sur les données du bateau de croisière </w:t>
      </w:r>
      <w:proofErr w:type="spellStart"/>
      <w:r w:rsidRPr="00B248BB">
        <w:rPr>
          <w:rFonts w:eastAsia="Times New Roman"/>
          <w:i/>
        </w:rPr>
        <w:t>Diamond</w:t>
      </w:r>
      <w:proofErr w:type="spellEnd"/>
      <w:r w:rsidRPr="00B248BB">
        <w:rPr>
          <w:rFonts w:eastAsia="Times New Roman"/>
          <w:i/>
        </w:rPr>
        <w:t xml:space="preserve"> Princess</w:t>
      </w:r>
      <w:r w:rsidRPr="00B248BB">
        <w:rPr>
          <w:rFonts w:eastAsia="Times New Roman"/>
        </w:rPr>
        <w:t>, le pourcentage de cas asymptomatiques a été estimé à 34,6% (95% IC : 29,4%-39,8%).</w:t>
      </w:r>
    </w:p>
    <w:p w:rsidR="002D0B54" w:rsidRPr="0092624C" w:rsidRDefault="002D0B54" w:rsidP="002D0B54">
      <w:pPr>
        <w:rPr>
          <w:i/>
          <w:color w:val="1F487C"/>
          <w:szCs w:val="22"/>
        </w:rPr>
      </w:pPr>
      <w:r w:rsidRPr="0092624C">
        <w:rPr>
          <w:i/>
          <w:color w:val="1F487C"/>
          <w:szCs w:val="22"/>
        </w:rPr>
        <w:t>HCSP. 4.2. Formes pauci-symptomatiques ou asymptomatiques (page 9) – 5 mars 2020</w:t>
      </w:r>
    </w:p>
    <w:p w:rsidR="002D0B54" w:rsidRDefault="002D0B54" w:rsidP="002D0B54">
      <w:pPr>
        <w:spacing w:before="100" w:beforeAutospacing="1" w:after="100" w:afterAutospacing="1"/>
      </w:pPr>
    </w:p>
    <w:p w:rsidR="002D0B54" w:rsidRPr="001050A6" w:rsidRDefault="002D0B54" w:rsidP="002D0B54">
      <w:pPr>
        <w:spacing w:before="100" w:beforeAutospacing="1" w:after="100" w:afterAutospacing="1"/>
        <w:rPr>
          <w:b/>
        </w:rPr>
      </w:pPr>
      <w:r w:rsidRPr="001050A6">
        <w:rPr>
          <w:b/>
        </w:rPr>
        <w:t>Proportions de formes sévères</w:t>
      </w:r>
    </w:p>
    <w:p w:rsidR="0092624C" w:rsidRDefault="002D0B54" w:rsidP="0092624C">
      <w:pPr>
        <w:spacing w:before="100" w:beforeAutospacing="1" w:after="100" w:afterAutospacing="1"/>
      </w:pPr>
      <w:r w:rsidRPr="002D0B54">
        <w:t xml:space="preserve">Selon l’étude du CDC chinois, 81% des formes cliniques étaient modérées, 14% sévères (dyspnée, fréquence respiratoire ≥30/mn, SaO2≤ 93%, PiO2 &lt;300, et/ou infiltrat pulmonaire &gt; 50% en 24-48h), et 5% critiques (SDRA, choc septique, et/ou défaillance </w:t>
      </w:r>
      <w:proofErr w:type="spellStart"/>
      <w:r w:rsidRPr="002D0B54">
        <w:t>multiviscérale</w:t>
      </w:r>
      <w:proofErr w:type="spellEnd"/>
      <w:r w:rsidRPr="002D0B54">
        <w:t xml:space="preserve"> [30].</w:t>
      </w:r>
    </w:p>
    <w:p w:rsidR="002D0B54" w:rsidRPr="0092624C" w:rsidRDefault="002D0B54" w:rsidP="0092624C">
      <w:pPr>
        <w:spacing w:before="100" w:beforeAutospacing="1" w:after="100" w:afterAutospacing="1"/>
        <w:rPr>
          <w:i/>
          <w:color w:val="1F487C"/>
          <w:szCs w:val="22"/>
        </w:rPr>
      </w:pPr>
      <w:r w:rsidRPr="0092624C">
        <w:rPr>
          <w:i/>
          <w:color w:val="1F487C"/>
          <w:szCs w:val="22"/>
        </w:rPr>
        <w:t>HCSP. 4.1. Description des cas (page 7) – 5 mars 2020</w:t>
      </w:r>
    </w:p>
    <w:p w:rsidR="002D0B54" w:rsidRDefault="002D0B54" w:rsidP="00F04300">
      <w:pPr>
        <w:rPr>
          <w:b/>
          <w:color w:val="7030A0"/>
        </w:rPr>
      </w:pPr>
    </w:p>
    <w:p w:rsidR="00063E73" w:rsidRDefault="00C81CCD" w:rsidP="00F04300">
      <w:pPr>
        <w:rPr>
          <w:b/>
          <w:color w:val="7030A0"/>
        </w:rPr>
      </w:pPr>
      <w:r w:rsidRPr="00C81CCD">
        <w:rPr>
          <w:b/>
          <w:color w:val="7030A0"/>
        </w:rPr>
        <w:br/>
        <w:t>Sévérité</w:t>
      </w:r>
    </w:p>
    <w:p w:rsidR="002D0B54" w:rsidRDefault="002D0B54" w:rsidP="00F04300">
      <w:pPr>
        <w:rPr>
          <w:b/>
          <w:color w:val="7030A0"/>
        </w:rPr>
      </w:pPr>
    </w:p>
    <w:p w:rsidR="000D4588" w:rsidRDefault="00C81CCD" w:rsidP="00F04300">
      <w:pPr>
        <w:rPr>
          <w:b/>
          <w:color w:val="7030A0"/>
        </w:rPr>
      </w:pPr>
      <w:r w:rsidRPr="00C81CCD">
        <w:rPr>
          <w:b/>
          <w:color w:val="7030A0"/>
        </w:rPr>
        <w:br/>
        <w:t>Transmission</w:t>
      </w:r>
    </w:p>
    <w:p w:rsidR="000D4588" w:rsidRPr="0092624C" w:rsidRDefault="000D4588" w:rsidP="000D4588">
      <w:pPr>
        <w:jc w:val="both"/>
        <w:rPr>
          <w:rFonts w:eastAsia="Times New Roman" w:cs="Arial"/>
          <w:b/>
        </w:rPr>
      </w:pPr>
      <w:r w:rsidRPr="0092624C">
        <w:rPr>
          <w:rFonts w:eastAsia="Times New Roman" w:cs="Arial"/>
          <w:b/>
        </w:rPr>
        <w:t>Contagiosité</w:t>
      </w:r>
    </w:p>
    <w:p w:rsidR="0065633A" w:rsidRPr="0092624C" w:rsidRDefault="0065633A" w:rsidP="0065633A">
      <w:pPr>
        <w:rPr>
          <w:color w:val="1F487C"/>
          <w:szCs w:val="22"/>
        </w:rPr>
      </w:pPr>
      <w:r w:rsidRPr="0092624C">
        <w:rPr>
          <w:szCs w:val="22"/>
        </w:rPr>
        <w:t>Indice de reproduction de base (R0) entre 2 et 3 : transmissibilité supérieure à celle de la grippe saisonnière</w:t>
      </w:r>
      <w:r w:rsidRPr="0092624C">
        <w:rPr>
          <w:color w:val="1F487C"/>
          <w:szCs w:val="22"/>
        </w:rPr>
        <w:t>.</w:t>
      </w:r>
    </w:p>
    <w:p w:rsidR="0065633A" w:rsidRPr="0092624C" w:rsidRDefault="0065633A" w:rsidP="0065633A">
      <w:pPr>
        <w:rPr>
          <w:i/>
          <w:color w:val="1F487C"/>
          <w:szCs w:val="22"/>
        </w:rPr>
      </w:pPr>
      <w:r w:rsidRPr="0092624C">
        <w:rPr>
          <w:i/>
          <w:color w:val="1F487C"/>
          <w:szCs w:val="22"/>
        </w:rPr>
        <w:t>HCSP. 3. Points sur les modes de transmission (page 4) – 5 mars 2020</w:t>
      </w:r>
    </w:p>
    <w:p w:rsidR="0065633A" w:rsidRPr="0092624C" w:rsidRDefault="0065633A" w:rsidP="0065633A">
      <w:pPr>
        <w:rPr>
          <w:color w:val="1F487C"/>
          <w:szCs w:val="22"/>
        </w:rPr>
      </w:pPr>
    </w:p>
    <w:p w:rsidR="0065633A" w:rsidRPr="0092624C" w:rsidRDefault="0065633A" w:rsidP="0065633A">
      <w:pPr>
        <w:rPr>
          <w:color w:val="1F487C"/>
          <w:szCs w:val="22"/>
        </w:rPr>
      </w:pPr>
      <w:r w:rsidRPr="0092624C">
        <w:rPr>
          <w:szCs w:val="22"/>
        </w:rPr>
        <w:t xml:space="preserve">Transmission </w:t>
      </w:r>
      <w:proofErr w:type="spellStart"/>
      <w:r w:rsidRPr="0092624C">
        <w:rPr>
          <w:szCs w:val="22"/>
        </w:rPr>
        <w:t>présymptomatique</w:t>
      </w:r>
      <w:proofErr w:type="spellEnd"/>
      <w:r w:rsidRPr="0092624C">
        <w:rPr>
          <w:szCs w:val="22"/>
        </w:rPr>
        <w:t xml:space="preserve"> possible 6 jours avant le début des symptômes</w:t>
      </w:r>
      <w:r w:rsidRPr="0092624C">
        <w:rPr>
          <w:color w:val="1F487C"/>
          <w:szCs w:val="22"/>
        </w:rPr>
        <w:t xml:space="preserve">. </w:t>
      </w:r>
    </w:p>
    <w:p w:rsidR="0065633A" w:rsidRPr="0092624C" w:rsidRDefault="0065633A" w:rsidP="0065633A">
      <w:pPr>
        <w:rPr>
          <w:i/>
          <w:color w:val="1F487C"/>
          <w:szCs w:val="22"/>
        </w:rPr>
      </w:pPr>
      <w:r w:rsidRPr="0092624C">
        <w:rPr>
          <w:i/>
          <w:color w:val="1F487C"/>
          <w:szCs w:val="22"/>
        </w:rPr>
        <w:t>HCSP. 4.2. Formes pauci-symptomatiques ou asymptomatiques (page 8) – 5 mars 2020</w:t>
      </w:r>
    </w:p>
    <w:p w:rsidR="0065633A" w:rsidRPr="0092624C" w:rsidRDefault="0065633A" w:rsidP="0065633A">
      <w:pPr>
        <w:rPr>
          <w:sz w:val="22"/>
          <w:szCs w:val="22"/>
        </w:rPr>
      </w:pPr>
    </w:p>
    <w:p w:rsidR="0065633A" w:rsidRDefault="0065633A" w:rsidP="000D4588">
      <w:pPr>
        <w:jc w:val="both"/>
        <w:rPr>
          <w:rFonts w:eastAsia="Times New Roman" w:cs="Arial"/>
        </w:rPr>
      </w:pPr>
    </w:p>
    <w:p w:rsidR="0092624C" w:rsidRPr="0092624C" w:rsidRDefault="0092624C" w:rsidP="000D4588">
      <w:pPr>
        <w:jc w:val="both"/>
        <w:rPr>
          <w:rFonts w:eastAsia="Times New Roman" w:cs="Arial"/>
        </w:rPr>
      </w:pPr>
    </w:p>
    <w:p w:rsidR="00E77BD7" w:rsidRDefault="00C81CCD" w:rsidP="00F04300">
      <w:pPr>
        <w:rPr>
          <w:b/>
          <w:color w:val="7030A0"/>
        </w:rPr>
      </w:pPr>
      <w:r w:rsidRPr="00C81CCD">
        <w:rPr>
          <w:b/>
          <w:color w:val="7030A0"/>
        </w:rPr>
        <w:lastRenderedPageBreak/>
        <w:br/>
        <w:t>Évolution naturelle</w:t>
      </w:r>
    </w:p>
    <w:p w:rsidR="00537ED5" w:rsidRDefault="00537ED5" w:rsidP="00F04300">
      <w:pPr>
        <w:rPr>
          <w:b/>
          <w:color w:val="7030A0"/>
        </w:rPr>
      </w:pPr>
    </w:p>
    <w:p w:rsidR="00C749F5" w:rsidRDefault="00C749F5" w:rsidP="00537ED5">
      <w:pPr>
        <w:rPr>
          <w:rFonts w:eastAsia="Times New Roman"/>
        </w:rPr>
      </w:pPr>
      <w:r>
        <w:rPr>
          <w:rFonts w:eastAsia="Times New Roman"/>
          <w:b/>
        </w:rPr>
        <w:t>T</w:t>
      </w:r>
      <w:r w:rsidR="002B299B" w:rsidRPr="002B299B">
        <w:rPr>
          <w:rFonts w:eastAsia="Times New Roman"/>
          <w:b/>
        </w:rPr>
        <w:t>emps médian de guérison</w:t>
      </w:r>
      <w:r w:rsidR="002B299B" w:rsidRPr="002B299B">
        <w:rPr>
          <w:rFonts w:eastAsia="Times New Roman"/>
        </w:rPr>
        <w:t xml:space="preserve"> </w:t>
      </w:r>
      <w:r w:rsidR="002B299B" w:rsidRPr="002B299B">
        <w:rPr>
          <w:rFonts w:eastAsia="Times New Roman"/>
          <w:b/>
        </w:rPr>
        <w:t>clinique</w:t>
      </w:r>
      <w:r w:rsidR="002B299B" w:rsidRPr="002B299B">
        <w:rPr>
          <w:rFonts w:eastAsia="Times New Roman"/>
        </w:rPr>
        <w:t xml:space="preserve"> </w:t>
      </w:r>
    </w:p>
    <w:p w:rsidR="00C749F5" w:rsidRPr="00C749F5" w:rsidRDefault="00C749F5" w:rsidP="00537ED5">
      <w:pPr>
        <w:rPr>
          <w:rFonts w:eastAsia="Times New Roman"/>
        </w:rPr>
      </w:pPr>
      <w:r>
        <w:rPr>
          <w:rFonts w:eastAsia="Times New Roman"/>
        </w:rPr>
        <w:t xml:space="preserve">- Deux semaines </w:t>
      </w:r>
      <w:r w:rsidRPr="00C749F5">
        <w:rPr>
          <w:rFonts w:eastAsia="Times New Roman"/>
        </w:rPr>
        <w:t xml:space="preserve">pour les formes </w:t>
      </w:r>
      <w:r w:rsidR="002B299B" w:rsidRPr="00C749F5">
        <w:rPr>
          <w:rFonts w:eastAsia="Times New Roman"/>
        </w:rPr>
        <w:t>peu sévère</w:t>
      </w:r>
      <w:r w:rsidRPr="00C749F5">
        <w:rPr>
          <w:rFonts w:eastAsia="Times New Roman"/>
        </w:rPr>
        <w:t>s</w:t>
      </w:r>
    </w:p>
    <w:p w:rsidR="00537ED5" w:rsidRPr="00C749F5" w:rsidRDefault="00C749F5" w:rsidP="00537ED5">
      <w:pPr>
        <w:rPr>
          <w:rFonts w:eastAsia="Times New Roman"/>
        </w:rPr>
      </w:pPr>
      <w:r w:rsidRPr="00C749F5">
        <w:rPr>
          <w:rFonts w:eastAsia="Times New Roman"/>
        </w:rPr>
        <w:t xml:space="preserve">- 3 à 6 </w:t>
      </w:r>
      <w:r w:rsidR="002B299B" w:rsidRPr="00C749F5">
        <w:rPr>
          <w:rFonts w:eastAsia="Times New Roman"/>
        </w:rPr>
        <w:t xml:space="preserve">semaines pour les formes graves </w:t>
      </w:r>
    </w:p>
    <w:p w:rsidR="00C749F5" w:rsidRPr="00C749F5" w:rsidRDefault="00C749F5" w:rsidP="00537ED5">
      <w:pPr>
        <w:rPr>
          <w:i/>
          <w:lang w:val="en-US"/>
        </w:rPr>
      </w:pPr>
      <w:r w:rsidRPr="00C749F5">
        <w:rPr>
          <w:i/>
          <w:lang w:val="en-US"/>
        </w:rPr>
        <w:t>Report of the WHO-China Joint Mission on Coronavirus Disease 2019 (COVID-19). 2020</w:t>
      </w:r>
    </w:p>
    <w:p w:rsidR="000167B3" w:rsidRPr="00C749F5" w:rsidRDefault="00C749F5" w:rsidP="00537ED5">
      <w:pPr>
        <w:rPr>
          <w:i/>
          <w:lang w:val="en-US"/>
        </w:rPr>
      </w:pPr>
      <w:hyperlink r:id="rId15" w:history="1">
        <w:r w:rsidRPr="00C749F5">
          <w:rPr>
            <w:rStyle w:val="Lienhypertexte"/>
            <w:i/>
            <w:lang w:val="en-US"/>
          </w:rPr>
          <w:t>https://www.who.int/docs/default-source/coronaviruse/who-china-joint-mission-on-covid-19-final-report.pdf</w:t>
        </w:r>
      </w:hyperlink>
    </w:p>
    <w:p w:rsidR="00C749F5" w:rsidRPr="00C749F5" w:rsidRDefault="00C749F5" w:rsidP="00537ED5">
      <w:pPr>
        <w:rPr>
          <w:rFonts w:eastAsia="Times New Roman"/>
          <w:lang w:val="en-US"/>
        </w:rPr>
      </w:pPr>
    </w:p>
    <w:p w:rsidR="000167B3" w:rsidRDefault="000167B3" w:rsidP="00537ED5">
      <w:pPr>
        <w:rPr>
          <w:rFonts w:ascii="Times New Roman" w:eastAsia="Times New Roman" w:hAnsi="Times New Roman"/>
        </w:rPr>
      </w:pPr>
      <w:r>
        <w:rPr>
          <w:rFonts w:eastAsia="Times New Roman"/>
        </w:rPr>
        <w:t xml:space="preserve">« Facteurs de risque d’évolution défavorable » a été reformulé en « Principaux facteurs de risque d’évolution défavorable selon la littérature » pour éviter toute confusion avec les </w:t>
      </w:r>
      <w:r w:rsidR="00031895">
        <w:rPr>
          <w:rFonts w:eastAsia="Times New Roman"/>
        </w:rPr>
        <w:t>critères officiels définissant la population à risque listés plus loin (Rubrique 3).</w:t>
      </w:r>
    </w:p>
    <w:p w:rsidR="001E71B7" w:rsidRDefault="00C81CCD" w:rsidP="00F04300">
      <w:pPr>
        <w:rPr>
          <w:b/>
          <w:color w:val="7030A0"/>
        </w:rPr>
      </w:pPr>
      <w:r w:rsidRPr="00C81CCD">
        <w:rPr>
          <w:b/>
          <w:color w:val="7030A0"/>
        </w:rPr>
        <w:br/>
        <w:t>Guérison</w:t>
      </w:r>
    </w:p>
    <w:p w:rsidR="00E77BD7" w:rsidRDefault="00C81CCD" w:rsidP="00F04300">
      <w:pPr>
        <w:rPr>
          <w:b/>
          <w:color w:val="7030A0"/>
        </w:rPr>
      </w:pPr>
      <w:r w:rsidRPr="00C81CCD">
        <w:rPr>
          <w:b/>
          <w:color w:val="7030A0"/>
        </w:rPr>
        <w:br/>
        <w:t>Létalité</w:t>
      </w:r>
    </w:p>
    <w:p w:rsidR="001E71B7" w:rsidRPr="005E5F74" w:rsidRDefault="005E5F74" w:rsidP="005E5F74">
      <w:pPr>
        <w:rPr>
          <w:rFonts w:eastAsia="Times New Roman"/>
        </w:rPr>
      </w:pPr>
      <w:r>
        <w:rPr>
          <w:rFonts w:eastAsia="Times New Roman"/>
        </w:rPr>
        <w:t>Ce taux de létalité tient compte des « infectés non répertoriés », c’est-à-dire les malades qui n’ont pas eu de test PCR. D</w:t>
      </w:r>
      <w:r w:rsidRPr="005E5F74">
        <w:rPr>
          <w:rFonts w:eastAsia="Times New Roman"/>
        </w:rPr>
        <w:t xml:space="preserve">es approches méthodologiques complexes ont estimé que la fraction des « infectés non répertoriés » serait de 86% (95% </w:t>
      </w:r>
      <w:proofErr w:type="gramStart"/>
      <w:r w:rsidRPr="005E5F74">
        <w:rPr>
          <w:rFonts w:eastAsia="Times New Roman"/>
        </w:rPr>
        <w:t>CI:</w:t>
      </w:r>
      <w:proofErr w:type="gramEnd"/>
      <w:r w:rsidRPr="005E5F74">
        <w:rPr>
          <w:rFonts w:eastAsia="Times New Roman"/>
        </w:rPr>
        <w:t xml:space="preserve"> [82%-90%]). </w:t>
      </w:r>
    </w:p>
    <w:p w:rsidR="001E71B7" w:rsidRPr="001E71B7" w:rsidRDefault="001E71B7" w:rsidP="001E71B7">
      <w:pPr>
        <w:rPr>
          <w:color w:val="1F487C"/>
          <w:szCs w:val="22"/>
        </w:rPr>
      </w:pPr>
      <w:r w:rsidRPr="001E71B7">
        <w:rPr>
          <w:color w:val="1F487C"/>
          <w:szCs w:val="22"/>
        </w:rPr>
        <w:t xml:space="preserve">HCSP. 4.2. Formes pauci-symptomatiques ou asymptomatiques (page </w:t>
      </w:r>
      <w:r>
        <w:rPr>
          <w:color w:val="1F487C"/>
          <w:szCs w:val="22"/>
        </w:rPr>
        <w:t>9</w:t>
      </w:r>
      <w:r w:rsidRPr="001E71B7">
        <w:rPr>
          <w:color w:val="1F487C"/>
          <w:szCs w:val="22"/>
        </w:rPr>
        <w:t>) – 5 mars 2020</w:t>
      </w:r>
    </w:p>
    <w:p w:rsidR="001E71B7" w:rsidRPr="001C09F8" w:rsidRDefault="001E71B7" w:rsidP="001E71B7">
      <w:pPr>
        <w:rPr>
          <w:rFonts w:eastAsia="Times New Roman"/>
        </w:rPr>
      </w:pPr>
    </w:p>
    <w:p w:rsidR="005E5F74" w:rsidRDefault="00C81CCD" w:rsidP="00F04300">
      <w:pPr>
        <w:rPr>
          <w:b/>
          <w:color w:val="7030A0"/>
        </w:rPr>
      </w:pPr>
      <w:r w:rsidRPr="00C81CCD">
        <w:rPr>
          <w:b/>
          <w:color w:val="7030A0"/>
        </w:rPr>
        <w:br/>
        <w:t>Evolution de l’épidémie</w:t>
      </w:r>
    </w:p>
    <w:p w:rsidR="00C81CCD" w:rsidRPr="00C81CCD" w:rsidRDefault="00C81CCD" w:rsidP="00F04300">
      <w:pPr>
        <w:rPr>
          <w:b/>
          <w:color w:val="7030A0"/>
        </w:rPr>
      </w:pPr>
      <w:r w:rsidRPr="00C81CCD">
        <w:rPr>
          <w:b/>
          <w:color w:val="7030A0"/>
        </w:rPr>
        <w:br/>
        <w:t>Stratégie de lutte</w:t>
      </w:r>
    </w:p>
    <w:p w:rsidR="0090683E" w:rsidRDefault="0090683E" w:rsidP="0090683E">
      <w:pPr>
        <w:spacing w:before="100" w:beforeAutospacing="1"/>
      </w:pPr>
      <w:r>
        <w:t xml:space="preserve">Ministère des solidarités et de la santé. </w:t>
      </w:r>
      <w:r w:rsidRPr="001C09F8">
        <w:t>Gui</w:t>
      </w:r>
      <w:r>
        <w:t>de méthodologique COVID-19</w:t>
      </w:r>
      <w:r w:rsidRPr="001C09F8">
        <w:t xml:space="preserve"> - Préparation </w:t>
      </w:r>
      <w:proofErr w:type="spellStart"/>
      <w:r w:rsidRPr="001C09F8">
        <w:t>a</w:t>
      </w:r>
      <w:proofErr w:type="spellEnd"/>
      <w:r w:rsidRPr="001C09F8">
        <w:t xml:space="preserve"> la phase épidémique. Etablissements de </w:t>
      </w:r>
      <w:r>
        <w:t>santé, médecine de ville et EMS (Page 14) – 16 mars 2020</w:t>
      </w:r>
    </w:p>
    <w:p w:rsidR="0090683E" w:rsidRPr="000F019A" w:rsidRDefault="0092624C" w:rsidP="0090683E">
      <w:pPr>
        <w:spacing w:after="100" w:afterAutospacing="1"/>
        <w:rPr>
          <w:b/>
          <w:i/>
        </w:rPr>
      </w:pPr>
      <w:hyperlink r:id="rId16" w:history="1">
        <w:r w:rsidRPr="00D50EF4">
          <w:rPr>
            <w:rStyle w:val="Lienhypertexte"/>
            <w:i/>
          </w:rPr>
          <w:t>https://solidarites-sante.gouv.fr/IMG/pdf/guide-covid-19-phase-epidemique-v15-16032020.pdf</w:t>
        </w:r>
      </w:hyperlink>
      <w:r>
        <w:rPr>
          <w:i/>
        </w:rPr>
        <w:t xml:space="preserve"> </w:t>
      </w:r>
    </w:p>
    <w:p w:rsidR="0090683E" w:rsidRDefault="0090683E" w:rsidP="00C81CCD">
      <w:pPr>
        <w:pBdr>
          <w:bottom w:val="single" w:sz="4" w:space="1" w:color="auto"/>
        </w:pBdr>
        <w:rPr>
          <w:b/>
          <w:color w:val="FF3399"/>
        </w:rPr>
      </w:pPr>
    </w:p>
    <w:p w:rsidR="00C81CCD" w:rsidRPr="00C81CCD" w:rsidRDefault="00C81CCD" w:rsidP="00C81CCD">
      <w:pPr>
        <w:pBdr>
          <w:bottom w:val="single" w:sz="4" w:space="1" w:color="auto"/>
        </w:pBdr>
        <w:rPr>
          <w:b/>
          <w:color w:val="FF3399"/>
        </w:rPr>
      </w:pPr>
      <w:r w:rsidRPr="00C81CCD">
        <w:rPr>
          <w:b/>
          <w:color w:val="FF3399"/>
        </w:rPr>
        <w:t>2. S’organiser au cabinet</w:t>
      </w:r>
    </w:p>
    <w:p w:rsidR="00FF6C6B" w:rsidRDefault="00FF6C6B" w:rsidP="00F04300">
      <w:pPr>
        <w:rPr>
          <w:b/>
          <w:color w:val="7030A0"/>
        </w:rPr>
      </w:pPr>
    </w:p>
    <w:p w:rsidR="00FF6C6B" w:rsidRDefault="00C81CCD" w:rsidP="00F04300">
      <w:pPr>
        <w:rPr>
          <w:b/>
          <w:color w:val="7030A0"/>
        </w:rPr>
      </w:pPr>
      <w:r w:rsidRPr="00C81CCD">
        <w:rPr>
          <w:b/>
          <w:color w:val="7030A0"/>
        </w:rPr>
        <w:t>Salle d’attente</w:t>
      </w:r>
      <w:r w:rsidRPr="00C81CCD">
        <w:rPr>
          <w:b/>
          <w:color w:val="7030A0"/>
        </w:rPr>
        <w:br/>
      </w:r>
    </w:p>
    <w:p w:rsidR="002A1869" w:rsidRDefault="00C81CCD" w:rsidP="00F04300">
      <w:pPr>
        <w:rPr>
          <w:b/>
          <w:color w:val="7030A0"/>
        </w:rPr>
      </w:pPr>
      <w:r w:rsidRPr="00C81CCD">
        <w:rPr>
          <w:b/>
          <w:color w:val="7030A0"/>
        </w:rPr>
        <w:t>Organisation du planning</w:t>
      </w:r>
    </w:p>
    <w:p w:rsidR="00FF6C6B" w:rsidRDefault="00AE2CE2" w:rsidP="00F04300">
      <w:r>
        <w:t xml:space="preserve">La prise de rendez-vous via le compte </w:t>
      </w:r>
      <w:proofErr w:type="spellStart"/>
      <w:r>
        <w:t>ameli</w:t>
      </w:r>
      <w:proofErr w:type="spellEnd"/>
      <w:r>
        <w:t xml:space="preserve"> est suspendue et cela pour une durée indéterminée.</w:t>
      </w:r>
    </w:p>
    <w:p w:rsidR="00AE2CE2" w:rsidRPr="00AE2CE2" w:rsidRDefault="00AE2CE2" w:rsidP="00F04300">
      <w:pPr>
        <w:rPr>
          <w:i/>
        </w:rPr>
      </w:pPr>
      <w:r w:rsidRPr="00AE2CE2">
        <w:rPr>
          <w:i/>
        </w:rPr>
        <w:t>Ameli.fr 17 mars 2020</w:t>
      </w:r>
    </w:p>
    <w:p w:rsidR="00AE2CE2" w:rsidRPr="00AE2CE2" w:rsidRDefault="00AE2CE2" w:rsidP="00F04300">
      <w:pPr>
        <w:rPr>
          <w:i/>
        </w:rPr>
      </w:pPr>
      <w:hyperlink r:id="rId17" w:history="1">
        <w:r w:rsidRPr="00AE2CE2">
          <w:rPr>
            <w:rStyle w:val="Lienhypertexte"/>
            <w:i/>
          </w:rPr>
          <w:t>https://www.ameli.fr/assure/actualites/compte-ameli-fermeture-de-la-prise-de-rendez-vous-en-ligne</w:t>
        </w:r>
      </w:hyperlink>
      <w:r w:rsidRPr="00AE2CE2">
        <w:rPr>
          <w:i/>
        </w:rPr>
        <w:t xml:space="preserve"> </w:t>
      </w:r>
    </w:p>
    <w:p w:rsidR="00AE2CE2" w:rsidRPr="00862187" w:rsidRDefault="00AE2CE2" w:rsidP="00F04300">
      <w:pPr>
        <w:rPr>
          <w:b/>
          <w:color w:val="7030A0"/>
        </w:rPr>
      </w:pPr>
    </w:p>
    <w:p w:rsidR="00862187" w:rsidRPr="00862187" w:rsidRDefault="00862187" w:rsidP="00F04300">
      <w:pPr>
        <w:rPr>
          <w:b/>
        </w:rPr>
      </w:pPr>
      <w:r w:rsidRPr="00862187">
        <w:rPr>
          <w:b/>
        </w:rPr>
        <w:t>Stopper toute activité d’expertise</w:t>
      </w:r>
    </w:p>
    <w:p w:rsidR="00862187" w:rsidRPr="00862187" w:rsidRDefault="00862187" w:rsidP="00F04300">
      <w:r w:rsidRPr="00862187">
        <w:t xml:space="preserve">CNOM. Coronavirus et </w:t>
      </w:r>
      <w:r w:rsidR="00B742C3">
        <w:t>médecine</w:t>
      </w:r>
      <w:r w:rsidRPr="00862187">
        <w:t xml:space="preserve"> d’expertise</w:t>
      </w:r>
      <w:r w:rsidR="00B742C3">
        <w:t>s</w:t>
      </w:r>
      <w:r w:rsidRPr="00862187">
        <w:t xml:space="preserve"> – 17 mars 2020.</w:t>
      </w:r>
    </w:p>
    <w:p w:rsidR="00862187" w:rsidRPr="00862187" w:rsidRDefault="00862187" w:rsidP="00F04300">
      <w:hyperlink r:id="rId18" w:history="1">
        <w:r w:rsidRPr="00D50EF4">
          <w:rPr>
            <w:rStyle w:val="Lienhypertexte"/>
          </w:rPr>
          <w:t>https://www.conseil-national.medecin.fr/publications/communiques-presse/coronavirus-medecine-dexpertises</w:t>
        </w:r>
      </w:hyperlink>
      <w:r>
        <w:t xml:space="preserve"> </w:t>
      </w:r>
    </w:p>
    <w:p w:rsidR="00862187" w:rsidRDefault="00862187" w:rsidP="00F04300">
      <w:pPr>
        <w:rPr>
          <w:b/>
          <w:color w:val="7030A0"/>
        </w:rPr>
      </w:pPr>
    </w:p>
    <w:p w:rsidR="002A1869" w:rsidRDefault="00002937" w:rsidP="00F04300">
      <w:pPr>
        <w:rPr>
          <w:b/>
          <w:color w:val="7030A0"/>
        </w:rPr>
      </w:pPr>
      <w:r>
        <w:rPr>
          <w:b/>
          <w:color w:val="7030A0"/>
        </w:rPr>
        <w:t>Traitements chroniques (ajouté)</w:t>
      </w:r>
    </w:p>
    <w:p w:rsidR="00002937" w:rsidRPr="0092624C" w:rsidRDefault="00002937" w:rsidP="002A1869">
      <w:pPr>
        <w:pStyle w:val="Textebrut"/>
        <w:rPr>
          <w:rFonts w:ascii="Cambria" w:hAnsi="Cambria"/>
          <w:sz w:val="24"/>
        </w:rPr>
      </w:pPr>
      <w:r w:rsidRPr="0092624C">
        <w:rPr>
          <w:rFonts w:ascii="Cambria" w:hAnsi="Cambria"/>
          <w:sz w:val="24"/>
        </w:rPr>
        <w:t>Lorsque la durée de validité d'une ordonnance renouvelable est expirée, les pharmacies d'officine peuvent dispenser, dans le cadre de la posologie initialement prévue, un nombre de boîtes par ligne d'ordonnance garantissant la poursuite du traitement jusqu'au 31 mai 2020.</w:t>
      </w:r>
    </w:p>
    <w:p w:rsidR="00002937" w:rsidRPr="0092624C" w:rsidRDefault="00002937" w:rsidP="002A1869">
      <w:pPr>
        <w:pStyle w:val="Textebrut"/>
        <w:rPr>
          <w:rStyle w:val="lev"/>
          <w:rFonts w:ascii="Cambria" w:hAnsi="Cambria"/>
          <w:b w:val="0"/>
          <w:i/>
        </w:rPr>
      </w:pPr>
      <w:r w:rsidRPr="0092624C">
        <w:rPr>
          <w:rStyle w:val="lev"/>
          <w:rFonts w:ascii="Cambria" w:hAnsi="Cambria"/>
          <w:b w:val="0"/>
          <w:i/>
        </w:rPr>
        <w:t>Arrêté du 14 mars 2020 portant diverses mesures relatives à la lutte contre la propagation du virus covid-19 (Article 6)</w:t>
      </w:r>
    </w:p>
    <w:p w:rsidR="00002937" w:rsidRPr="0092624C" w:rsidRDefault="0092624C" w:rsidP="002A1869">
      <w:pPr>
        <w:pStyle w:val="Textebrut"/>
        <w:rPr>
          <w:rFonts w:ascii="Cambria" w:hAnsi="Cambria"/>
        </w:rPr>
      </w:pPr>
      <w:hyperlink r:id="rId19" w:history="1">
        <w:r w:rsidRPr="00D50EF4">
          <w:rPr>
            <w:rStyle w:val="Lienhypertexte"/>
            <w:rFonts w:ascii="Cambria" w:hAnsi="Cambria"/>
            <w:i/>
          </w:rPr>
          <w:t>https://www.legifrance.gouv.fr/affichTexte.do?cidTexte=JORFTEXT000041722917&amp;categorieLien=id</w:t>
        </w:r>
      </w:hyperlink>
      <w:r>
        <w:rPr>
          <w:rFonts w:ascii="Cambria" w:hAnsi="Cambria"/>
          <w:i/>
        </w:rPr>
        <w:t xml:space="preserve"> </w:t>
      </w:r>
    </w:p>
    <w:p w:rsidR="002A1869" w:rsidRDefault="002A1869" w:rsidP="00F04300">
      <w:pPr>
        <w:rPr>
          <w:b/>
          <w:color w:val="7030A0"/>
        </w:rPr>
      </w:pPr>
    </w:p>
    <w:p w:rsidR="00E77BD7" w:rsidRDefault="00E77BD7" w:rsidP="00F04300">
      <w:pPr>
        <w:rPr>
          <w:b/>
          <w:color w:val="7030A0"/>
        </w:rPr>
      </w:pPr>
      <w:r>
        <w:rPr>
          <w:b/>
          <w:color w:val="7030A0"/>
        </w:rPr>
        <w:t>Visite à domicile (chapitre ajouté)</w:t>
      </w:r>
    </w:p>
    <w:p w:rsidR="00F53FD0" w:rsidRDefault="00F53FD0" w:rsidP="00E77BD7">
      <w:pPr>
        <w:rPr>
          <w:rFonts w:eastAsia="Times New Roman"/>
        </w:rPr>
      </w:pPr>
    </w:p>
    <w:p w:rsidR="00F53FD0" w:rsidRDefault="00F53FD0" w:rsidP="00E77BD7">
      <w:pPr>
        <w:rPr>
          <w:rFonts w:eastAsia="Times New Roman"/>
        </w:rPr>
      </w:pPr>
      <w:r>
        <w:rPr>
          <w:rFonts w:eastAsia="Times New Roman"/>
        </w:rPr>
        <w:t xml:space="preserve">Certains médecins ont adopté des </w:t>
      </w:r>
      <w:r w:rsidRPr="0033221B">
        <w:rPr>
          <w:rFonts w:eastAsia="Times New Roman"/>
          <w:b/>
        </w:rPr>
        <w:t>protocoles</w:t>
      </w:r>
      <w:r>
        <w:rPr>
          <w:rFonts w:eastAsia="Times New Roman"/>
        </w:rPr>
        <w:t xml:space="preserve"> pour les visites à domicile. Exemple en Alsace : </w:t>
      </w:r>
    </w:p>
    <w:p w:rsidR="00A744C7" w:rsidRDefault="00A744C7" w:rsidP="00E77BD7">
      <w:pPr>
        <w:rPr>
          <w:rFonts w:eastAsia="Times New Roman"/>
        </w:rPr>
      </w:pPr>
      <w:r>
        <w:rPr>
          <w:rFonts w:eastAsia="Times New Roman"/>
        </w:rPr>
        <w:t xml:space="preserve">- Le médecin </w:t>
      </w:r>
      <w:r w:rsidR="00E77BD7" w:rsidRPr="001C09F8">
        <w:rPr>
          <w:rFonts w:eastAsia="Times New Roman"/>
        </w:rPr>
        <w:t xml:space="preserve">appelle avant la visite en faisant déjà l'interrogatoire et </w:t>
      </w:r>
      <w:r>
        <w:rPr>
          <w:rFonts w:eastAsia="Times New Roman"/>
        </w:rPr>
        <w:t>en demandant</w:t>
      </w:r>
      <w:r w:rsidR="00E77BD7" w:rsidRPr="001C09F8">
        <w:rPr>
          <w:rFonts w:eastAsia="Times New Roman"/>
        </w:rPr>
        <w:t xml:space="preserve"> de préparer un</w:t>
      </w:r>
      <w:r>
        <w:rPr>
          <w:rFonts w:eastAsia="Times New Roman"/>
        </w:rPr>
        <w:t xml:space="preserve"> endroit propre, si possible désinfecté, avec une chaise et un endroit pour </w:t>
      </w:r>
      <w:r w:rsidR="00E77BD7" w:rsidRPr="001C09F8">
        <w:rPr>
          <w:rFonts w:eastAsia="Times New Roman"/>
        </w:rPr>
        <w:t xml:space="preserve">poser </w:t>
      </w:r>
      <w:r>
        <w:rPr>
          <w:rFonts w:eastAsia="Times New Roman"/>
        </w:rPr>
        <w:t xml:space="preserve">la </w:t>
      </w:r>
      <w:r w:rsidR="00E77BD7" w:rsidRPr="001C09F8">
        <w:rPr>
          <w:rFonts w:eastAsia="Times New Roman"/>
        </w:rPr>
        <w:t>mallette</w:t>
      </w:r>
      <w:r>
        <w:rPr>
          <w:rFonts w:eastAsia="Times New Roman"/>
        </w:rPr>
        <w:t xml:space="preserve">. </w:t>
      </w:r>
    </w:p>
    <w:p w:rsidR="00A744C7" w:rsidRDefault="00A744C7" w:rsidP="00E77BD7">
      <w:pPr>
        <w:rPr>
          <w:rFonts w:eastAsia="Times New Roman"/>
        </w:rPr>
      </w:pPr>
      <w:r>
        <w:rPr>
          <w:rFonts w:eastAsia="Times New Roman"/>
        </w:rPr>
        <w:t>- Le</w:t>
      </w:r>
      <w:r w:rsidR="00E77BD7" w:rsidRPr="001C09F8">
        <w:rPr>
          <w:rFonts w:eastAsia="Times New Roman"/>
        </w:rPr>
        <w:t xml:space="preserve"> sac </w:t>
      </w:r>
      <w:r>
        <w:rPr>
          <w:rFonts w:eastAsia="Times New Roman"/>
        </w:rPr>
        <w:t xml:space="preserve">est gardé </w:t>
      </w:r>
      <w:r w:rsidR="00E77BD7" w:rsidRPr="001C09F8">
        <w:rPr>
          <w:rFonts w:eastAsia="Times New Roman"/>
        </w:rPr>
        <w:t>en bandoulière au maximum</w:t>
      </w:r>
      <w:r>
        <w:rPr>
          <w:rFonts w:eastAsia="Times New Roman"/>
        </w:rPr>
        <w:t xml:space="preserve">. </w:t>
      </w:r>
    </w:p>
    <w:p w:rsidR="00A744C7" w:rsidRDefault="00A744C7" w:rsidP="00E77BD7">
      <w:pPr>
        <w:rPr>
          <w:rFonts w:eastAsia="Times New Roman"/>
        </w:rPr>
      </w:pPr>
      <w:r>
        <w:rPr>
          <w:rFonts w:eastAsia="Times New Roman"/>
        </w:rPr>
        <w:t>- Le patient utilise son propre</w:t>
      </w:r>
      <w:r w:rsidRPr="001C09F8">
        <w:rPr>
          <w:rFonts w:eastAsia="Times New Roman"/>
        </w:rPr>
        <w:t xml:space="preserve"> stylo </w:t>
      </w:r>
      <w:r>
        <w:rPr>
          <w:rFonts w:eastAsia="Times New Roman"/>
        </w:rPr>
        <w:t>pour signer la feuille de soins</w:t>
      </w:r>
    </w:p>
    <w:p w:rsidR="00E77BD7" w:rsidRPr="001C09F8" w:rsidRDefault="00A744C7" w:rsidP="00E77BD7">
      <w:pPr>
        <w:rPr>
          <w:rFonts w:eastAsia="Times New Roman"/>
        </w:rPr>
      </w:pPr>
      <w:r>
        <w:rPr>
          <w:rFonts w:eastAsia="Times New Roman"/>
        </w:rPr>
        <w:t>- Le matériel est</w:t>
      </w:r>
      <w:r w:rsidR="00E77BD7" w:rsidRPr="001C09F8">
        <w:rPr>
          <w:rFonts w:eastAsia="Times New Roman"/>
        </w:rPr>
        <w:t xml:space="preserve"> désinfect</w:t>
      </w:r>
      <w:r>
        <w:rPr>
          <w:rFonts w:eastAsia="Times New Roman"/>
        </w:rPr>
        <w:t>é</w:t>
      </w:r>
      <w:r w:rsidR="00E77BD7" w:rsidRPr="001C09F8">
        <w:rPr>
          <w:rFonts w:eastAsia="Times New Roman"/>
        </w:rPr>
        <w:t xml:space="preserve"> après la visite</w:t>
      </w:r>
      <w:r>
        <w:rPr>
          <w:rFonts w:eastAsia="Times New Roman"/>
        </w:rPr>
        <w:t>.</w:t>
      </w:r>
    </w:p>
    <w:p w:rsidR="00E77BD7" w:rsidRPr="001C09F8" w:rsidRDefault="00E77BD7" w:rsidP="00E77BD7">
      <w:pPr>
        <w:rPr>
          <w:rFonts w:eastAsia="Times New Roman"/>
        </w:rPr>
      </w:pPr>
    </w:p>
    <w:p w:rsidR="00851AA1" w:rsidRDefault="00C81CCD" w:rsidP="00F04300">
      <w:pPr>
        <w:rPr>
          <w:b/>
          <w:color w:val="7030A0"/>
        </w:rPr>
      </w:pPr>
      <w:r w:rsidRPr="00C81CCD">
        <w:rPr>
          <w:b/>
          <w:color w:val="7030A0"/>
        </w:rPr>
        <w:br/>
        <w:t>Téléconsultation</w:t>
      </w:r>
    </w:p>
    <w:p w:rsidR="00DE6E33" w:rsidRPr="0092624C" w:rsidRDefault="00F94336" w:rsidP="00851AA1">
      <w:pPr>
        <w:rPr>
          <w:rFonts w:eastAsia="Times New Roman"/>
          <w:b/>
        </w:rPr>
      </w:pPr>
      <w:r w:rsidRPr="0092624C">
        <w:rPr>
          <w:rFonts w:eastAsia="Times New Roman"/>
          <w:b/>
        </w:rPr>
        <w:t>Fiche pratique Téléconsultation</w:t>
      </w:r>
    </w:p>
    <w:p w:rsidR="00DE6E33" w:rsidRPr="0092624C" w:rsidRDefault="00DE6E33" w:rsidP="00851AA1">
      <w:pPr>
        <w:rPr>
          <w:rFonts w:eastAsia="Times New Roman"/>
        </w:rPr>
      </w:pPr>
      <w:r w:rsidRPr="0092624C">
        <w:rPr>
          <w:rFonts w:eastAsia="Times New Roman"/>
        </w:rPr>
        <w:t xml:space="preserve">Conseil départemental de l’Hérault de l’Ordre des </w:t>
      </w:r>
      <w:proofErr w:type="gramStart"/>
      <w:r w:rsidRPr="0092624C">
        <w:rPr>
          <w:rFonts w:eastAsia="Times New Roman"/>
        </w:rPr>
        <w:t>Médecins..</w:t>
      </w:r>
      <w:proofErr w:type="gramEnd"/>
      <w:r w:rsidRPr="0092624C">
        <w:rPr>
          <w:rFonts w:eastAsia="Times New Roman"/>
        </w:rPr>
        <w:t xml:space="preserve"> </w:t>
      </w:r>
    </w:p>
    <w:p w:rsidR="00DE6E33" w:rsidRPr="0092624C" w:rsidRDefault="00DE6E33" w:rsidP="00851AA1">
      <w:pPr>
        <w:rPr>
          <w:rFonts w:eastAsia="Times New Roman"/>
          <w:i/>
        </w:rPr>
      </w:pPr>
      <w:hyperlink r:id="rId20" w:history="1">
        <w:r w:rsidRPr="0092624C">
          <w:rPr>
            <w:rStyle w:val="Lienhypertexte"/>
            <w:rFonts w:eastAsia="Times New Roman"/>
            <w:i/>
          </w:rPr>
          <w:t>https://conseil34.ordre.medecin.fr/sites/default/files/domain-538/34306/fiche_pratique_telemedecine_pdf.pdf</w:t>
        </w:r>
      </w:hyperlink>
    </w:p>
    <w:p w:rsidR="00F94336" w:rsidRDefault="00F94336" w:rsidP="00851AA1">
      <w:pPr>
        <w:pStyle w:val="NormalWeb"/>
        <w:spacing w:before="0" w:beforeAutospacing="0" w:after="0" w:afterAutospacing="0"/>
        <w:jc w:val="both"/>
        <w:rPr>
          <w:rFonts w:ascii="Arial" w:hAnsi="Arial" w:cs="Arial"/>
          <w:color w:val="757575"/>
          <w:sz w:val="21"/>
          <w:szCs w:val="21"/>
        </w:rPr>
      </w:pPr>
    </w:p>
    <w:p w:rsidR="00F94336" w:rsidRPr="00F94336" w:rsidRDefault="00F94336" w:rsidP="00851AA1">
      <w:pPr>
        <w:pStyle w:val="NormalWeb"/>
        <w:spacing w:before="0" w:beforeAutospacing="0" w:after="0" w:afterAutospacing="0"/>
        <w:jc w:val="both"/>
        <w:rPr>
          <w:b/>
        </w:rPr>
      </w:pPr>
      <w:r w:rsidRPr="00F94336">
        <w:rPr>
          <w:b/>
        </w:rPr>
        <w:t xml:space="preserve">Outil gratuits de téléconsultation : </w:t>
      </w:r>
    </w:p>
    <w:p w:rsidR="00F94336" w:rsidRPr="0092624C" w:rsidRDefault="00F94336" w:rsidP="00F94336">
      <w:pPr>
        <w:rPr>
          <w:rFonts w:eastAsia="Times New Roman"/>
        </w:rPr>
      </w:pPr>
      <w:r w:rsidRPr="0092624C">
        <w:rPr>
          <w:rFonts w:eastAsia="Times New Roman"/>
        </w:rPr>
        <w:t xml:space="preserve">GCS SARA (Auvergne </w:t>
      </w:r>
      <w:proofErr w:type="spellStart"/>
      <w:r w:rsidRPr="0092624C">
        <w:rPr>
          <w:rFonts w:eastAsia="Times New Roman"/>
        </w:rPr>
        <w:t>Rhone</w:t>
      </w:r>
      <w:proofErr w:type="spellEnd"/>
      <w:r w:rsidRPr="0092624C">
        <w:rPr>
          <w:rFonts w:eastAsia="Times New Roman"/>
        </w:rPr>
        <w:t xml:space="preserve"> Alpes). </w:t>
      </w:r>
    </w:p>
    <w:p w:rsidR="00F94336" w:rsidRPr="0092624C" w:rsidRDefault="00F94336" w:rsidP="00F94336">
      <w:pPr>
        <w:rPr>
          <w:rFonts w:eastAsia="Times New Roman"/>
          <w:i/>
        </w:rPr>
      </w:pPr>
      <w:r w:rsidRPr="0092624C">
        <w:rPr>
          <w:rFonts w:eastAsia="Times New Roman"/>
          <w:i/>
        </w:rPr>
        <w:t xml:space="preserve">Tutoriel vidéo </w:t>
      </w:r>
      <w:hyperlink r:id="rId21" w:tgtFrame="_blank" w:history="1">
        <w:r w:rsidRPr="0092624C">
          <w:rPr>
            <w:rFonts w:eastAsia="Times New Roman"/>
            <w:i/>
          </w:rPr>
          <w:t>https://vimeo.com/397237097</w:t>
        </w:r>
      </w:hyperlink>
    </w:p>
    <w:p w:rsidR="00F94336" w:rsidRPr="0092624C" w:rsidRDefault="00F94336" w:rsidP="00851AA1">
      <w:pPr>
        <w:pStyle w:val="NormalWeb"/>
        <w:spacing w:before="0" w:beforeAutospacing="0" w:after="0" w:afterAutospacing="0"/>
        <w:jc w:val="both"/>
        <w:rPr>
          <w:rFonts w:ascii="Cambria" w:hAnsi="Cambria"/>
        </w:rPr>
      </w:pPr>
      <w:r w:rsidRPr="0092624C">
        <w:rPr>
          <w:rFonts w:ascii="Cambria" w:hAnsi="Cambria"/>
        </w:rPr>
        <w:t>PREDICE Hauts de France</w:t>
      </w:r>
    </w:p>
    <w:p w:rsidR="00851AA1" w:rsidRPr="0092624C" w:rsidRDefault="0092624C" w:rsidP="00851AA1">
      <w:pPr>
        <w:pStyle w:val="NormalWeb"/>
        <w:spacing w:before="0" w:beforeAutospacing="0" w:after="0" w:afterAutospacing="0"/>
        <w:jc w:val="both"/>
        <w:rPr>
          <w:rFonts w:ascii="Cambria" w:hAnsi="Cambria"/>
          <w:i/>
        </w:rPr>
      </w:pPr>
      <w:hyperlink r:id="rId22" w:history="1">
        <w:r w:rsidRPr="00D50EF4">
          <w:rPr>
            <w:rStyle w:val="Lienhypertexte"/>
            <w:rFonts w:ascii="Cambria" w:hAnsi="Cambria"/>
            <w:i/>
          </w:rPr>
          <w:t>https://www.hauts-de-france.ars.sante.fr/coronavirus-covid-19-un-acces-simplifie-la-teleconsultation-predice-en-region-hauts-de-france</w:t>
        </w:r>
      </w:hyperlink>
      <w:r>
        <w:rPr>
          <w:rFonts w:ascii="Cambria" w:hAnsi="Cambria"/>
          <w:i/>
        </w:rPr>
        <w:t xml:space="preserve"> </w:t>
      </w:r>
      <w:r w:rsidR="00851AA1" w:rsidRPr="0092624C">
        <w:rPr>
          <w:rFonts w:ascii="Cambria" w:hAnsi="Cambria"/>
          <w:i/>
        </w:rPr>
        <w:t> </w:t>
      </w:r>
      <w:r>
        <w:rPr>
          <w:rFonts w:ascii="Cambria" w:hAnsi="Cambria"/>
          <w:i/>
        </w:rPr>
        <w:t xml:space="preserve"> </w:t>
      </w:r>
    </w:p>
    <w:p w:rsidR="008E4E7A" w:rsidRPr="00F33C62" w:rsidRDefault="00C81CCD" w:rsidP="008E4E7A">
      <w:pPr>
        <w:rPr>
          <w:b/>
          <w:color w:val="7030A0"/>
        </w:rPr>
      </w:pPr>
      <w:r w:rsidRPr="00C81CCD">
        <w:rPr>
          <w:b/>
          <w:color w:val="7030A0"/>
        </w:rPr>
        <w:br/>
        <w:t>Personnel d’accueil</w:t>
      </w:r>
    </w:p>
    <w:p w:rsidR="008E4E7A" w:rsidRDefault="0033221B" w:rsidP="0046561F">
      <w:r>
        <w:t xml:space="preserve">Exemples d’organisations de cabinet : </w:t>
      </w:r>
    </w:p>
    <w:p w:rsidR="0046561F" w:rsidRDefault="0046561F" w:rsidP="0046561F">
      <w:r>
        <w:t xml:space="preserve">Exemple </w:t>
      </w:r>
      <w:r w:rsidR="0033221B">
        <w:t>1</w:t>
      </w:r>
    </w:p>
    <w:p w:rsidR="0033221B" w:rsidRPr="0046561F" w:rsidRDefault="0033221B" w:rsidP="0046561F">
      <w:r>
        <w:t>Matin :</w:t>
      </w:r>
      <w:r w:rsidR="008E4E7A" w:rsidRPr="0046561F">
        <w:t xml:space="preserve"> </w:t>
      </w:r>
    </w:p>
    <w:p w:rsidR="0033221B" w:rsidRPr="0046561F" w:rsidRDefault="0033221B" w:rsidP="0046561F">
      <w:r w:rsidRPr="0046561F">
        <w:t xml:space="preserve">- Tous les médecins assurent les </w:t>
      </w:r>
      <w:r w:rsidR="008E4E7A" w:rsidRPr="0046561F">
        <w:t xml:space="preserve">suivis, </w:t>
      </w:r>
      <w:r w:rsidRPr="0046561F">
        <w:t xml:space="preserve">renouvellements d’ordonnances, </w:t>
      </w:r>
      <w:r w:rsidR="008E4E7A" w:rsidRPr="0046561F">
        <w:t>suivi</w:t>
      </w:r>
      <w:r w:rsidRPr="0046561F">
        <w:t>s</w:t>
      </w:r>
      <w:r w:rsidR="008E4E7A" w:rsidRPr="0046561F">
        <w:t xml:space="preserve"> de nourrisson</w:t>
      </w:r>
      <w:r w:rsidRPr="0046561F">
        <w:t>s</w:t>
      </w:r>
      <w:r w:rsidR="008E4E7A" w:rsidRPr="0046561F">
        <w:t xml:space="preserve"> et enfant</w:t>
      </w:r>
      <w:r w:rsidRPr="0046561F">
        <w:t>s</w:t>
      </w:r>
      <w:r w:rsidR="008E4E7A" w:rsidRPr="0046561F">
        <w:t xml:space="preserve">. </w:t>
      </w:r>
    </w:p>
    <w:p w:rsidR="0033221B" w:rsidRPr="0046561F" w:rsidRDefault="0033221B" w:rsidP="0046561F">
      <w:r w:rsidRPr="0046561F">
        <w:t xml:space="preserve">Après-midi : </w:t>
      </w:r>
    </w:p>
    <w:p w:rsidR="0033221B" w:rsidRPr="0046561F" w:rsidRDefault="0033221B" w:rsidP="0046561F">
      <w:r w:rsidRPr="0046561F">
        <w:t xml:space="preserve">- 1 médecin du cabinet (prioritairement le médecin qui a le plus de critères de fragilité) voit les patients </w:t>
      </w:r>
      <w:r w:rsidR="008E4E7A" w:rsidRPr="0046561F">
        <w:t>qui vont bien et f</w:t>
      </w:r>
      <w:r w:rsidRPr="0046561F">
        <w:t xml:space="preserve">ait les téléconsultations, </w:t>
      </w:r>
    </w:p>
    <w:p w:rsidR="008E4E7A" w:rsidRPr="0046561F" w:rsidRDefault="0033221B" w:rsidP="0046561F">
      <w:r w:rsidRPr="0046561F">
        <w:t xml:space="preserve">- 1 médecin fait les </w:t>
      </w:r>
      <w:r w:rsidR="008E4E7A" w:rsidRPr="0046561F">
        <w:t>visites à domicile des patients de 70 ans</w:t>
      </w:r>
      <w:r w:rsidRPr="0046561F">
        <w:t xml:space="preserve"> et plus</w:t>
      </w:r>
      <w:r w:rsidR="008E4E7A" w:rsidRPr="0046561F">
        <w:t xml:space="preserve"> qui nécessite</w:t>
      </w:r>
      <w:r w:rsidRPr="0046561F">
        <w:t xml:space="preserve">nt une réévaluation pour leur renouvellement, </w:t>
      </w:r>
    </w:p>
    <w:p w:rsidR="0033221B" w:rsidRPr="0046561F" w:rsidRDefault="0033221B" w:rsidP="0046561F">
      <w:r w:rsidRPr="0046561F">
        <w:t xml:space="preserve">- 1 médecin voit </w:t>
      </w:r>
      <w:r w:rsidR="008E4E7A" w:rsidRPr="0046561F">
        <w:t xml:space="preserve">tous les malades dans une salle dédiée </w:t>
      </w:r>
    </w:p>
    <w:p w:rsidR="008E4E7A" w:rsidRPr="0046561F" w:rsidRDefault="008E4E7A" w:rsidP="0046561F">
      <w:r w:rsidRPr="0046561F">
        <w:t xml:space="preserve">Les patients </w:t>
      </w:r>
      <w:r w:rsidR="0033221B" w:rsidRPr="0046561F">
        <w:t xml:space="preserve">symptomatiques restent dehors ou dans leur voiture. Ils reçoivent un masque quand ils passent la porte. Désinfection </w:t>
      </w:r>
      <w:r w:rsidRPr="0046561F">
        <w:t>entre chaque patient. </w:t>
      </w:r>
    </w:p>
    <w:p w:rsidR="0046561F" w:rsidRDefault="0046561F" w:rsidP="0046561F">
      <w:r>
        <w:lastRenderedPageBreak/>
        <w:t>Exemple 2</w:t>
      </w:r>
    </w:p>
    <w:p w:rsidR="0033221B" w:rsidRPr="0046561F" w:rsidRDefault="0033221B" w:rsidP="0046561F">
      <w:r w:rsidRPr="0046561F">
        <w:t xml:space="preserve">- 1 équipe dédiée aux patients avec critères de fragilité (notamment hôpital local et EHPAD). </w:t>
      </w:r>
    </w:p>
    <w:p w:rsidR="0033221B" w:rsidRPr="0046561F" w:rsidRDefault="0033221B" w:rsidP="0046561F">
      <w:r w:rsidRPr="0046561F">
        <w:t xml:space="preserve">- 1 équipe dédiée aux consultations des patients qui ont des symptômes de </w:t>
      </w:r>
      <w:proofErr w:type="spellStart"/>
      <w:r w:rsidRPr="0046561F">
        <w:t>Covid</w:t>
      </w:r>
      <w:proofErr w:type="spellEnd"/>
      <w:r w:rsidRPr="0046561F">
        <w:t xml:space="preserve">. </w:t>
      </w:r>
    </w:p>
    <w:p w:rsidR="008E4E7A" w:rsidRPr="0046561F" w:rsidRDefault="0033221B" w:rsidP="0046561F">
      <w:r w:rsidRPr="0046561F">
        <w:t>Salles d’attente séparées. L</w:t>
      </w:r>
      <w:r w:rsidR="008E4E7A" w:rsidRPr="0046561F">
        <w:t>es intern</w:t>
      </w:r>
      <w:r w:rsidRPr="0046561F">
        <w:t xml:space="preserve">es sont inclus dans ces équipes. </w:t>
      </w:r>
      <w:r w:rsidR="008E4E7A" w:rsidRPr="0046561F">
        <w:t>Les param</w:t>
      </w:r>
      <w:r w:rsidRPr="0046561F">
        <w:t>édicaux au chômage technique assurent</w:t>
      </w:r>
      <w:r w:rsidR="008E4E7A" w:rsidRPr="0046561F">
        <w:t xml:space="preserve"> l’orientation à l’entrée de la </w:t>
      </w:r>
      <w:r w:rsidRPr="0046561F">
        <w:t>structure et font le facteur pour les arrêts de trava</w:t>
      </w:r>
      <w:r w:rsidR="0046561F" w:rsidRPr="0046561F">
        <w:t xml:space="preserve">il et médicaments renouvelés par la </w:t>
      </w:r>
      <w:r w:rsidRPr="0046561F">
        <w:t xml:space="preserve">pharmacie. </w:t>
      </w:r>
    </w:p>
    <w:p w:rsidR="0046561F" w:rsidRDefault="0046561F" w:rsidP="0046561F">
      <w:pPr>
        <w:jc w:val="both"/>
      </w:pPr>
      <w:r>
        <w:t>Exemple 3</w:t>
      </w:r>
    </w:p>
    <w:p w:rsidR="0046561F" w:rsidRPr="0046561F" w:rsidRDefault="0046561F" w:rsidP="0046561F">
      <w:pPr>
        <w:jc w:val="both"/>
      </w:pPr>
      <w:r w:rsidRPr="0046561F">
        <w:t xml:space="preserve">- Mise en place d’un numéro d’astreinte qui transfère chaque jour vers un médecin différent du cabinet. </w:t>
      </w:r>
    </w:p>
    <w:p w:rsidR="000D4588" w:rsidRPr="0046561F" w:rsidRDefault="0046561F" w:rsidP="0046561F">
      <w:pPr>
        <w:jc w:val="both"/>
      </w:pPr>
      <w:r w:rsidRPr="0046561F">
        <w:t xml:space="preserve">- La secrétaire </w:t>
      </w:r>
      <w:r w:rsidR="000D4588" w:rsidRPr="0046561F">
        <w:t>oriente les patients avec fièvre +</w:t>
      </w:r>
      <w:r w:rsidR="00F33C62">
        <w:t>/</w:t>
      </w:r>
      <w:r w:rsidR="000D4588" w:rsidRPr="0046561F">
        <w:t xml:space="preserve">- toux </w:t>
      </w:r>
      <w:r w:rsidRPr="0046561F">
        <w:t xml:space="preserve">vers ce numéro. </w:t>
      </w:r>
    </w:p>
    <w:p w:rsidR="000D4588" w:rsidRPr="0068690A" w:rsidRDefault="0046561F" w:rsidP="0046561F">
      <w:pPr>
        <w:rPr>
          <w:rFonts w:ascii="Times New Roman" w:eastAsia="Times New Roman" w:hAnsi="Times New Roman"/>
        </w:rPr>
      </w:pPr>
      <w:r w:rsidRPr="0046561F">
        <w:t xml:space="preserve">- Le </w:t>
      </w:r>
      <w:r w:rsidR="000D4588" w:rsidRPr="0046561F">
        <w:t xml:space="preserve">médecin </w:t>
      </w:r>
      <w:r w:rsidRPr="0046561F">
        <w:t xml:space="preserve">d’astreinte </w:t>
      </w:r>
      <w:r w:rsidR="000D4588" w:rsidRPr="0046561F">
        <w:t>décide de la conduite à tenir : consultation ou téléconsultation. Les consultations se font à des heures précises et dans les cabinets dédiés</w:t>
      </w:r>
      <w:r w:rsidR="000D4588" w:rsidRPr="0068690A">
        <w:rPr>
          <w:rFonts w:ascii="Times New Roman" w:eastAsia="Times New Roman" w:hAnsi="Times New Roman"/>
        </w:rPr>
        <w:t>.</w:t>
      </w:r>
    </w:p>
    <w:p w:rsidR="000D4588" w:rsidRDefault="000D4588" w:rsidP="00F04300">
      <w:pPr>
        <w:rPr>
          <w:b/>
          <w:color w:val="7030A0"/>
        </w:rPr>
      </w:pPr>
    </w:p>
    <w:p w:rsidR="000D4588" w:rsidRPr="0092624C" w:rsidRDefault="000D4588" w:rsidP="000D4588">
      <w:pPr>
        <w:jc w:val="both"/>
        <w:rPr>
          <w:b/>
        </w:rPr>
      </w:pPr>
      <w:r w:rsidRPr="0092624C">
        <w:rPr>
          <w:b/>
        </w:rPr>
        <w:t>Régulation</w:t>
      </w:r>
    </w:p>
    <w:p w:rsidR="000D4588" w:rsidRPr="0092624C" w:rsidRDefault="00364E91" w:rsidP="000D4588">
      <w:pPr>
        <w:jc w:val="both"/>
      </w:pPr>
      <w:r w:rsidRPr="0092624C">
        <w:t>Exemple de protocole de régulation concerté à Angers</w:t>
      </w:r>
      <w:r w:rsidR="000D4588" w:rsidRPr="0092624C">
        <w:t xml:space="preserve"> : </w:t>
      </w:r>
    </w:p>
    <w:p w:rsidR="00A16AE6" w:rsidRPr="0092624C" w:rsidRDefault="00A16AE6" w:rsidP="000D4588">
      <w:pPr>
        <w:jc w:val="both"/>
      </w:pPr>
      <w:r w:rsidRPr="0092624C">
        <w:t xml:space="preserve">Quatre groupes de patients sont distingués : </w:t>
      </w:r>
    </w:p>
    <w:p w:rsidR="00487F13" w:rsidRPr="0092624C" w:rsidRDefault="00A16AE6" w:rsidP="000D4588">
      <w:pPr>
        <w:jc w:val="both"/>
      </w:pPr>
      <w:r w:rsidRPr="0092624C">
        <w:t xml:space="preserve">- </w:t>
      </w:r>
      <w:r w:rsidR="000D4588" w:rsidRPr="0092624C">
        <w:t xml:space="preserve">Groupe 1 : Patient avec symptôme ORL, sans fièvre, sans signe </w:t>
      </w:r>
      <w:r w:rsidR="00487F13" w:rsidRPr="0092624C">
        <w:t xml:space="preserve">respiratoire et sans comorbidités : </w:t>
      </w:r>
    </w:p>
    <w:p w:rsidR="00A16AE6" w:rsidRPr="0092624C" w:rsidRDefault="00487F13" w:rsidP="000D4588">
      <w:pPr>
        <w:jc w:val="both"/>
      </w:pPr>
      <w:r w:rsidRPr="0092624C">
        <w:t>P</w:t>
      </w:r>
      <w:r w:rsidR="000D4588" w:rsidRPr="0092624C">
        <w:t xml:space="preserve">as </w:t>
      </w:r>
      <w:r w:rsidRPr="0092624C">
        <w:t>de consultation, se s</w:t>
      </w:r>
      <w:r w:rsidR="000D4588" w:rsidRPr="0092624C">
        <w:t>urveiller sur 14 jours.</w:t>
      </w:r>
    </w:p>
    <w:p w:rsidR="00487F13" w:rsidRPr="0092624C" w:rsidRDefault="00A16AE6" w:rsidP="000D4588">
      <w:pPr>
        <w:jc w:val="both"/>
      </w:pPr>
      <w:r w:rsidRPr="0092624C">
        <w:t xml:space="preserve">- </w:t>
      </w:r>
      <w:r w:rsidR="000D4588" w:rsidRPr="0092624C">
        <w:t>Groupe 2 : Patient avec symptôme ORL, sans fièvre, sans signe re</w:t>
      </w:r>
      <w:r w:rsidR="00487F13" w:rsidRPr="0092624C">
        <w:t>spiratoire mais avec comorbidité</w:t>
      </w:r>
      <w:r w:rsidR="000D4588" w:rsidRPr="0092624C">
        <w:t>s</w:t>
      </w:r>
      <w:r w:rsidR="00487F13" w:rsidRPr="0092624C">
        <w:t xml:space="preserve"> : </w:t>
      </w:r>
    </w:p>
    <w:p w:rsidR="00A16AE6" w:rsidRPr="0092624C" w:rsidRDefault="00487F13" w:rsidP="000D4588">
      <w:pPr>
        <w:jc w:val="both"/>
      </w:pPr>
      <w:r w:rsidRPr="0092624C">
        <w:t>C</w:t>
      </w:r>
      <w:r w:rsidR="000D4588" w:rsidRPr="0092624C">
        <w:t xml:space="preserve">onsulter </w:t>
      </w:r>
      <w:r w:rsidRPr="0092624C">
        <w:t>en médecine générale</w:t>
      </w:r>
      <w:r w:rsidR="00A16AE6" w:rsidRPr="0092624C">
        <w:t>.</w:t>
      </w:r>
    </w:p>
    <w:p w:rsidR="00487F13" w:rsidRPr="0092624C" w:rsidRDefault="00A16AE6" w:rsidP="000D4588">
      <w:pPr>
        <w:jc w:val="both"/>
      </w:pPr>
      <w:r w:rsidRPr="0092624C">
        <w:t xml:space="preserve">- </w:t>
      </w:r>
      <w:r w:rsidR="000D4588" w:rsidRPr="0092624C">
        <w:t>Groupe 3 : Patient avec signes respiratoires, de la fièvre sans dyspnée ni s</w:t>
      </w:r>
      <w:r w:rsidR="00487F13" w:rsidRPr="0092624C">
        <w:t>ignes de mauvaise tolérance ni c</w:t>
      </w:r>
      <w:r w:rsidR="000D4588" w:rsidRPr="0092624C">
        <w:t>omorbidité importante</w:t>
      </w:r>
      <w:r w:rsidR="00487F13" w:rsidRPr="0092624C">
        <w:t> :</w:t>
      </w:r>
    </w:p>
    <w:p w:rsidR="00487F13" w:rsidRPr="0092624C" w:rsidRDefault="00487F13" w:rsidP="00487F13">
      <w:pPr>
        <w:jc w:val="both"/>
      </w:pPr>
      <w:r w:rsidRPr="0092624C">
        <w:t>Consulter en médecine générale.</w:t>
      </w:r>
    </w:p>
    <w:p w:rsidR="00A16AE6" w:rsidRPr="0092624C" w:rsidRDefault="00A16AE6" w:rsidP="000D4588">
      <w:pPr>
        <w:jc w:val="both"/>
      </w:pPr>
      <w:r w:rsidRPr="0092624C">
        <w:t xml:space="preserve">- </w:t>
      </w:r>
      <w:r w:rsidR="000D4588" w:rsidRPr="0092624C">
        <w:t xml:space="preserve">Groupe 4 : Patient avec signes respiratoires importants, de la fièvre, essoufflé mais sans comorbidité importante. </w:t>
      </w:r>
      <w:r w:rsidR="00487F13" w:rsidRPr="0092624C">
        <w:t>Orienter</w:t>
      </w:r>
      <w:r w:rsidRPr="0092624C">
        <w:t xml:space="preserve"> vers le 15.</w:t>
      </w:r>
    </w:p>
    <w:p w:rsidR="00487F13" w:rsidRPr="0092624C" w:rsidRDefault="00A16AE6" w:rsidP="000D4588">
      <w:pPr>
        <w:jc w:val="both"/>
      </w:pPr>
      <w:r w:rsidRPr="0092624C">
        <w:t xml:space="preserve">- </w:t>
      </w:r>
      <w:r w:rsidR="000D4588" w:rsidRPr="0092624C">
        <w:t>Groupe 5 : Patient avec signes respiratoires, de la fièvre e</w:t>
      </w:r>
      <w:r w:rsidR="00487F13" w:rsidRPr="0092624C">
        <w:t xml:space="preserve">t des comorbidités importantes : </w:t>
      </w:r>
    </w:p>
    <w:p w:rsidR="00A16AE6" w:rsidRPr="0092624C" w:rsidRDefault="00487F13" w:rsidP="000D4588">
      <w:pPr>
        <w:jc w:val="both"/>
      </w:pPr>
      <w:r w:rsidRPr="0092624C">
        <w:t xml:space="preserve">Orienter </w:t>
      </w:r>
      <w:r w:rsidR="00A16AE6" w:rsidRPr="0092624C">
        <w:t>vers le 15.</w:t>
      </w:r>
    </w:p>
    <w:p w:rsidR="000D4588" w:rsidRDefault="000D4588" w:rsidP="00F04300">
      <w:pPr>
        <w:rPr>
          <w:b/>
          <w:color w:val="7030A0"/>
        </w:rPr>
      </w:pPr>
    </w:p>
    <w:p w:rsidR="00A16AE6" w:rsidRDefault="00A16AE6" w:rsidP="00F04300">
      <w:pPr>
        <w:rPr>
          <w:b/>
          <w:color w:val="7030A0"/>
        </w:rPr>
      </w:pPr>
    </w:p>
    <w:p w:rsidR="00E77BD7" w:rsidRDefault="00AB1397" w:rsidP="00F04300">
      <w:pPr>
        <w:rPr>
          <w:b/>
          <w:color w:val="7030A0"/>
        </w:rPr>
      </w:pPr>
      <w:r>
        <w:rPr>
          <w:b/>
          <w:color w:val="7030A0"/>
        </w:rPr>
        <w:t>E</w:t>
      </w:r>
      <w:r w:rsidR="00E77BD7">
        <w:rPr>
          <w:b/>
          <w:color w:val="7030A0"/>
        </w:rPr>
        <w:t>tudiants (chapitre ajouté)</w:t>
      </w:r>
    </w:p>
    <w:p w:rsidR="0087464A" w:rsidRDefault="0087464A" w:rsidP="0087464A">
      <w:pPr>
        <w:pStyle w:val="NormalWeb"/>
        <w:jc w:val="both"/>
      </w:pPr>
      <w:r>
        <w:t>Sauf mesure réglementaire ultérieure, les étudiants en stage ambulatoire de médecine générale restent à leur poste. Les mesures d'hygiène et les consignes pour éviter la contamination doivent être strictement respectées.</w:t>
      </w:r>
    </w:p>
    <w:p w:rsidR="0087464A" w:rsidRDefault="0087464A" w:rsidP="0087464A">
      <w:pPr>
        <w:pStyle w:val="NormalWeb"/>
        <w:jc w:val="both"/>
      </w:pPr>
      <w:r>
        <w:t>Si les moyens de protection, masques, produits d'hygiène s'avèrent manquants et/ou en quantité insuffisante pour assurer la protection des étudiants, nous invitons les maîtres de stage à ne pas les accueillir à partir du moment où la sécurité ne peut être garantie. Dans ce cas, ils doivent le notifier aux étudiants et avertir par courriel sans délai les responsables des stages en médecine générale de la faculté.</w:t>
      </w:r>
    </w:p>
    <w:p w:rsidR="0087464A" w:rsidRDefault="0087464A" w:rsidP="0087464A">
      <w:pPr>
        <w:pStyle w:val="NormalWeb"/>
        <w:jc w:val="both"/>
      </w:pPr>
      <w:r>
        <w:t>Par ailleurs, les maîtres de stages accueillant des internes présentant des facteurs de risque personnels doivent leur conseiller de consulter rapidement leur médecin traitant afin qu’ils soient arrêtés si nécessaire.</w:t>
      </w:r>
    </w:p>
    <w:p w:rsidR="0087464A" w:rsidRPr="006A7832" w:rsidRDefault="006A7832" w:rsidP="006A7832">
      <w:pPr>
        <w:pStyle w:val="NormalWeb"/>
        <w:spacing w:before="0" w:beforeAutospacing="0" w:after="0" w:afterAutospacing="0"/>
        <w:jc w:val="both"/>
        <w:rPr>
          <w:i/>
        </w:rPr>
      </w:pPr>
      <w:r w:rsidRPr="006A7832">
        <w:rPr>
          <w:i/>
        </w:rPr>
        <w:t xml:space="preserve">CNGE. </w:t>
      </w:r>
      <w:r w:rsidR="0087464A" w:rsidRPr="006A7832">
        <w:rPr>
          <w:i/>
        </w:rPr>
        <w:t>Epidémie, étudiants et MSU</w:t>
      </w:r>
      <w:r w:rsidRPr="006A7832">
        <w:rPr>
          <w:i/>
        </w:rPr>
        <w:t xml:space="preserve"> – 16 mars 2020</w:t>
      </w:r>
    </w:p>
    <w:p w:rsidR="0087464A" w:rsidRPr="006A7832" w:rsidRDefault="0087464A" w:rsidP="006A7832">
      <w:pPr>
        <w:pStyle w:val="NormalWeb"/>
        <w:spacing w:before="0" w:beforeAutospacing="0" w:after="0" w:afterAutospacing="0"/>
        <w:jc w:val="both"/>
        <w:rPr>
          <w:i/>
        </w:rPr>
      </w:pPr>
      <w:r w:rsidRPr="006A7832">
        <w:rPr>
          <w:i/>
        </w:rPr>
        <w:lastRenderedPageBreak/>
        <w:t>https://www.cnge.fr/media/docs/cnge_site/cnge/200316_Communique_CNGE_Epidemie_etudiants_et_MSU_vsite_1.pdf</w:t>
      </w:r>
    </w:p>
    <w:p w:rsidR="006A7832" w:rsidRPr="006A7832" w:rsidRDefault="006A7832" w:rsidP="0087464A">
      <w:pPr>
        <w:rPr>
          <w:rFonts w:eastAsia="Times New Roman" w:cs="Calibri"/>
          <w:i/>
          <w:color w:val="000000"/>
        </w:rPr>
      </w:pPr>
    </w:p>
    <w:p w:rsidR="0087464A" w:rsidRPr="00467097" w:rsidRDefault="0087464A" w:rsidP="00E77BD7">
      <w:pPr>
        <w:rPr>
          <w:rFonts w:eastAsia="Times New Roman" w:cs="Calibri"/>
          <w:i/>
          <w:color w:val="000000"/>
        </w:rPr>
      </w:pPr>
      <w:r w:rsidRPr="00467097">
        <w:rPr>
          <w:rFonts w:eastAsia="Times New Roman" w:cs="Calibri"/>
          <w:i/>
          <w:color w:val="000000"/>
        </w:rPr>
        <w:t>Courrier commun de l’Intersyndicale Nationale des Internes, de la conférence des DG de CHU, de la conférence des PCME de CHU et de la conférence des Doyens de médecine aux ministres de la Santé et des Solidarités et de l’Enseignement Supérieur et de la Recherche pour la mobilisation générale des internes</w:t>
      </w:r>
      <w:r w:rsidR="00467097" w:rsidRPr="00467097">
        <w:rPr>
          <w:rFonts w:eastAsia="Times New Roman" w:cs="Calibri"/>
          <w:i/>
          <w:color w:val="000000"/>
        </w:rPr>
        <w:t xml:space="preserve"> face au COVID19 - 16 mars 2020</w:t>
      </w:r>
    </w:p>
    <w:p w:rsidR="008E4E7A" w:rsidRDefault="00C81CCD" w:rsidP="00F04300">
      <w:pPr>
        <w:rPr>
          <w:b/>
          <w:color w:val="7030A0"/>
        </w:rPr>
      </w:pPr>
      <w:r w:rsidRPr="00C81CCD">
        <w:rPr>
          <w:b/>
          <w:color w:val="7030A0"/>
        </w:rPr>
        <w:br/>
      </w:r>
      <w:r w:rsidR="004A40E7">
        <w:rPr>
          <w:b/>
          <w:color w:val="7030A0"/>
        </w:rPr>
        <w:t>Rempla</w:t>
      </w:r>
      <w:r w:rsidR="00AB1397">
        <w:rPr>
          <w:b/>
          <w:color w:val="7030A0"/>
        </w:rPr>
        <w:t xml:space="preserve">cement </w:t>
      </w:r>
      <w:r w:rsidR="008E4E7A">
        <w:rPr>
          <w:b/>
          <w:color w:val="7030A0"/>
        </w:rPr>
        <w:t>(chapitre ajouté)</w:t>
      </w:r>
    </w:p>
    <w:p w:rsidR="004A40E7" w:rsidRDefault="004A40E7" w:rsidP="008E4E7A"/>
    <w:p w:rsidR="004A40E7" w:rsidRPr="004A40E7" w:rsidRDefault="00064249" w:rsidP="008E4E7A">
      <w:pPr>
        <w:rPr>
          <w:b/>
        </w:rPr>
      </w:pPr>
      <w:r>
        <w:rPr>
          <w:b/>
        </w:rPr>
        <w:t xml:space="preserve">Etudiant </w:t>
      </w:r>
      <w:r w:rsidR="004A40E7">
        <w:rPr>
          <w:b/>
        </w:rPr>
        <w:t>adjoint</w:t>
      </w:r>
    </w:p>
    <w:p w:rsidR="00064249" w:rsidRDefault="004A40E7" w:rsidP="008E4E7A">
      <w:r>
        <w:t>Si leurs locaux et leur organisation le permettent, les</w:t>
      </w:r>
      <w:r w:rsidR="008E4E7A">
        <w:t xml:space="preserve"> </w:t>
      </w:r>
      <w:r>
        <w:t xml:space="preserve">médecins généralistes peuvent travailler en même temps que leur </w:t>
      </w:r>
      <w:r w:rsidR="00064249">
        <w:t>étudiant</w:t>
      </w:r>
      <w:r w:rsidR="008E4E7A">
        <w:t xml:space="preserve">. </w:t>
      </w:r>
    </w:p>
    <w:p w:rsidR="004A40E7" w:rsidRPr="00064249" w:rsidRDefault="004A40E7" w:rsidP="008E4E7A">
      <w:pPr>
        <w:rPr>
          <w:i/>
        </w:rPr>
      </w:pPr>
      <w:r w:rsidRPr="00064249">
        <w:rPr>
          <w:i/>
        </w:rPr>
        <w:t>CNOM. Contrat type d’étudiant adjoint</w:t>
      </w:r>
    </w:p>
    <w:p w:rsidR="004A40E7" w:rsidRPr="00064249" w:rsidRDefault="00064249" w:rsidP="008E4E7A">
      <w:pPr>
        <w:rPr>
          <w:i/>
        </w:rPr>
      </w:pPr>
      <w:hyperlink r:id="rId23" w:history="1">
        <w:r w:rsidRPr="00064249">
          <w:rPr>
            <w:rStyle w:val="Lienhypertexte"/>
            <w:i/>
          </w:rPr>
          <w:t>https://www.conseil-national.medecin.fr/sites/default/files/etudiantadjoint_.pdf</w:t>
        </w:r>
      </w:hyperlink>
      <w:r w:rsidRPr="00064249">
        <w:rPr>
          <w:i/>
        </w:rPr>
        <w:t xml:space="preserve"> </w:t>
      </w:r>
    </w:p>
    <w:p w:rsidR="008E4E7A" w:rsidRDefault="008E4E7A" w:rsidP="00F04300">
      <w:pPr>
        <w:rPr>
          <w:b/>
          <w:color w:val="7030A0"/>
        </w:rPr>
      </w:pPr>
    </w:p>
    <w:p w:rsidR="004A40E7" w:rsidRPr="004A40E7" w:rsidRDefault="004A40E7" w:rsidP="00F04300">
      <w:pPr>
        <w:rPr>
          <w:b/>
        </w:rPr>
      </w:pPr>
      <w:r w:rsidRPr="004A40E7">
        <w:rPr>
          <w:b/>
        </w:rPr>
        <w:t>Assistant</w:t>
      </w:r>
    </w:p>
    <w:p w:rsidR="004A40E7" w:rsidRDefault="004A40E7" w:rsidP="00F04300">
      <w:r>
        <w:t xml:space="preserve">Le médecin peut, sur autorisation, être assisté dans son exercice par un autre médecin lorsque les besoins de la santé publique l'exigent, en cas d'afflux exceptionnel de population, ou lorsque, momentanément, son état de santé le justifie. </w:t>
      </w:r>
    </w:p>
    <w:p w:rsidR="004A40E7" w:rsidRDefault="004A40E7" w:rsidP="00F04300">
      <w:r>
        <w:t>L'autorisation est accordée par le conseil départemental pour une durée de trois mois, renouvelable. Le silence gardé pendant deux mois par le conseil départemental sur la demande d'autorisation ou de renouvellement vaut décision d'acceptation.</w:t>
      </w:r>
      <w:r>
        <w:br/>
        <w:t>Le médecin peut également s'adjoindre le concours d'un étudiant en médecine, dans les conditions prévues à</w:t>
      </w:r>
      <w:r w:rsidRPr="004A40E7">
        <w:t xml:space="preserve"> l'article L. 4131-2 du code de la santé publique</w:t>
      </w:r>
      <w:r>
        <w:t>.</w:t>
      </w:r>
    </w:p>
    <w:p w:rsidR="004A40E7" w:rsidRPr="00064249" w:rsidRDefault="004A40E7" w:rsidP="00F04300">
      <w:pPr>
        <w:rPr>
          <w:i/>
        </w:rPr>
      </w:pPr>
      <w:r w:rsidRPr="00064249">
        <w:rPr>
          <w:i/>
        </w:rPr>
        <w:t xml:space="preserve">CNOM. Contrat type pour l’exercice de la médecine en qualité d’assistant </w:t>
      </w:r>
    </w:p>
    <w:p w:rsidR="004A40E7" w:rsidRPr="00064249" w:rsidRDefault="00064249" w:rsidP="00F04300">
      <w:pPr>
        <w:rPr>
          <w:i/>
        </w:rPr>
      </w:pPr>
      <w:hyperlink r:id="rId24" w:history="1">
        <w:r w:rsidRPr="00D50EF4">
          <w:rPr>
            <w:rStyle w:val="Lienhypertexte"/>
            <w:i/>
          </w:rPr>
          <w:t>https://www.conseil-national.medecin.fr/sites/default/files/assistant.pdf</w:t>
        </w:r>
      </w:hyperlink>
      <w:r>
        <w:rPr>
          <w:i/>
        </w:rPr>
        <w:t xml:space="preserve"> </w:t>
      </w:r>
    </w:p>
    <w:p w:rsidR="004A40E7" w:rsidRDefault="004A40E7" w:rsidP="00F04300">
      <w:pPr>
        <w:rPr>
          <w:b/>
          <w:color w:val="7030A0"/>
        </w:rPr>
      </w:pPr>
    </w:p>
    <w:p w:rsidR="00E77BD7" w:rsidRDefault="00C81CCD" w:rsidP="00F04300">
      <w:pPr>
        <w:rPr>
          <w:b/>
          <w:color w:val="7030A0"/>
        </w:rPr>
      </w:pPr>
      <w:r w:rsidRPr="00C81CCD">
        <w:rPr>
          <w:b/>
          <w:color w:val="7030A0"/>
        </w:rPr>
        <w:t>Matériel</w:t>
      </w:r>
    </w:p>
    <w:p w:rsidR="00E77BD7" w:rsidRDefault="00E77BD7" w:rsidP="00F04300">
      <w:pPr>
        <w:rPr>
          <w:b/>
          <w:color w:val="7030A0"/>
        </w:rPr>
      </w:pPr>
    </w:p>
    <w:p w:rsidR="00E77BD7" w:rsidRDefault="005C30C3" w:rsidP="00F04300">
      <w:pPr>
        <w:rPr>
          <w:b/>
          <w:color w:val="7030A0"/>
        </w:rPr>
      </w:pPr>
      <w:r>
        <w:rPr>
          <w:b/>
          <w:color w:val="7030A0"/>
        </w:rPr>
        <w:t>Vêtements</w:t>
      </w:r>
      <w:r w:rsidR="00E77BD7">
        <w:rPr>
          <w:b/>
          <w:color w:val="7030A0"/>
        </w:rPr>
        <w:t xml:space="preserve"> (chapitre ajouté)</w:t>
      </w:r>
    </w:p>
    <w:p w:rsidR="00E77BD7" w:rsidRPr="001C09F8" w:rsidRDefault="005C30C3" w:rsidP="005C30C3">
      <w:pPr>
        <w:rPr>
          <w:rFonts w:eastAsia="Times New Roman"/>
        </w:rPr>
      </w:pPr>
      <w:r w:rsidRPr="005C30C3">
        <w:rPr>
          <w:rFonts w:eastAsia="Times New Roman"/>
          <w:b/>
        </w:rPr>
        <w:t>Le lavage des</w:t>
      </w:r>
      <w:r w:rsidR="00E77BD7" w:rsidRPr="005C30C3">
        <w:rPr>
          <w:rFonts w:eastAsia="Times New Roman"/>
          <w:b/>
        </w:rPr>
        <w:t xml:space="preserve"> v</w:t>
      </w:r>
      <w:r w:rsidRPr="005C30C3">
        <w:rPr>
          <w:rFonts w:eastAsia="Times New Roman"/>
          <w:b/>
        </w:rPr>
        <w:t>ê</w:t>
      </w:r>
      <w:r w:rsidR="00E77BD7" w:rsidRPr="005C30C3">
        <w:rPr>
          <w:rFonts w:eastAsia="Times New Roman"/>
          <w:b/>
        </w:rPr>
        <w:t>tements</w:t>
      </w:r>
      <w:r w:rsidR="00E77BD7" w:rsidRPr="001C09F8">
        <w:rPr>
          <w:rFonts w:eastAsia="Times New Roman"/>
        </w:rPr>
        <w:t> </w:t>
      </w:r>
      <w:r>
        <w:rPr>
          <w:rFonts w:eastAsia="Times New Roman"/>
        </w:rPr>
        <w:t xml:space="preserve">se fait 30 minutes </w:t>
      </w:r>
      <w:r w:rsidR="00E77BD7" w:rsidRPr="001C09F8">
        <w:rPr>
          <w:rFonts w:eastAsia="Times New Roman"/>
        </w:rPr>
        <w:t>à 60°C</w:t>
      </w:r>
    </w:p>
    <w:p w:rsidR="005C30C3" w:rsidRDefault="005C30C3" w:rsidP="005C30C3">
      <w:r>
        <w:t>SF2H. A</w:t>
      </w:r>
      <w:r w:rsidR="00B52766" w:rsidRPr="005C30C3">
        <w:t>vis sur</w:t>
      </w:r>
      <w:r>
        <w:t xml:space="preserve"> le traitement du </w:t>
      </w:r>
      <w:proofErr w:type="spellStart"/>
      <w:r>
        <w:t>ling</w:t>
      </w:r>
      <w:proofErr w:type="spellEnd"/>
      <w:r>
        <w:t xml:space="preserve"> et des</w:t>
      </w:r>
      <w:r w:rsidR="00B52766" w:rsidRPr="005C30C3">
        <w:t xml:space="preserve"> locaux des patients confirmés infectés par le Covid19</w:t>
      </w:r>
      <w:r>
        <w:t xml:space="preserve"> - 7 février 2020</w:t>
      </w:r>
    </w:p>
    <w:p w:rsidR="00B52766" w:rsidRDefault="005C30C3" w:rsidP="005C30C3">
      <w:hyperlink r:id="rId25" w:history="1">
        <w:r w:rsidRPr="00D50EF4">
          <w:rPr>
            <w:rStyle w:val="Lienhypertexte"/>
          </w:rPr>
          <w:t>https://www.sf2h.net/wp-content/uploads/2020/02/AVIS-SF2H-Prise-en-charge-linge-et-locaux-2019-nCoV-07-02-2020.pdf</w:t>
        </w:r>
      </w:hyperlink>
      <w:r>
        <w:t xml:space="preserve"> </w:t>
      </w:r>
    </w:p>
    <w:p w:rsidR="005C30C3" w:rsidRDefault="005C30C3" w:rsidP="005C30C3"/>
    <w:p w:rsidR="00573447" w:rsidRDefault="00C81CCD" w:rsidP="005C30C3">
      <w:pPr>
        <w:rPr>
          <w:b/>
          <w:color w:val="7030A0"/>
        </w:rPr>
      </w:pPr>
      <w:r w:rsidRPr="00C81CCD">
        <w:rPr>
          <w:b/>
          <w:color w:val="7030A0"/>
        </w:rPr>
        <w:br/>
        <w:t>Déchets à risque DASRI</w:t>
      </w:r>
    </w:p>
    <w:p w:rsidR="00573447" w:rsidRDefault="00C81CCD" w:rsidP="005C30C3">
      <w:pPr>
        <w:rPr>
          <w:b/>
          <w:color w:val="7030A0"/>
        </w:rPr>
      </w:pPr>
      <w:r w:rsidRPr="00C81CCD">
        <w:rPr>
          <w:b/>
          <w:color w:val="7030A0"/>
        </w:rPr>
        <w:br/>
        <w:t>Gérer son stress</w:t>
      </w:r>
      <w:r w:rsidRPr="00C81CCD">
        <w:rPr>
          <w:b/>
          <w:color w:val="7030A0"/>
        </w:rPr>
        <w:br/>
      </w:r>
    </w:p>
    <w:p w:rsidR="00C81CCD" w:rsidRDefault="00C81CCD" w:rsidP="005C30C3">
      <w:pPr>
        <w:rPr>
          <w:b/>
          <w:color w:val="7030A0"/>
        </w:rPr>
      </w:pPr>
      <w:r w:rsidRPr="00C81CCD">
        <w:rPr>
          <w:b/>
          <w:color w:val="7030A0"/>
        </w:rPr>
        <w:t xml:space="preserve">Structure </w:t>
      </w:r>
      <w:proofErr w:type="spellStart"/>
      <w:r w:rsidRPr="00C81CCD">
        <w:rPr>
          <w:b/>
          <w:color w:val="7030A0"/>
        </w:rPr>
        <w:t>pluriprofessionnelle</w:t>
      </w:r>
      <w:proofErr w:type="spellEnd"/>
    </w:p>
    <w:p w:rsidR="000D4588" w:rsidRPr="008827C7" w:rsidRDefault="000D4588" w:rsidP="000D4588">
      <w:pPr>
        <w:rPr>
          <w:rFonts w:eastAsia="Times New Roman" w:cs="Tahoma"/>
          <w:b/>
          <w:sz w:val="21"/>
          <w:szCs w:val="21"/>
        </w:rPr>
      </w:pPr>
      <w:r w:rsidRPr="008827C7">
        <w:rPr>
          <w:rFonts w:eastAsia="Times New Roman" w:cs="Tahoma"/>
          <w:b/>
          <w:sz w:val="21"/>
          <w:szCs w:val="21"/>
        </w:rPr>
        <w:t>Kinés</w:t>
      </w:r>
      <w:r w:rsidR="00851B0C" w:rsidRPr="008827C7">
        <w:rPr>
          <w:rFonts w:eastAsia="Times New Roman" w:cs="Tahoma"/>
          <w:b/>
          <w:sz w:val="21"/>
          <w:szCs w:val="21"/>
        </w:rPr>
        <w:t>ithérapeutes</w:t>
      </w:r>
    </w:p>
    <w:p w:rsidR="00851B0C" w:rsidRPr="008827C7" w:rsidRDefault="00851B0C" w:rsidP="000D4588">
      <w:r w:rsidRPr="008827C7">
        <w:t xml:space="preserve">Dispenser les soins à domicile. Seuls les soins urgents et non reportables peuvent être effectués au cabinet. </w:t>
      </w:r>
    </w:p>
    <w:p w:rsidR="00851B0C" w:rsidRPr="008827C7" w:rsidRDefault="00851B0C" w:rsidP="000D4588">
      <w:r w:rsidRPr="008827C7">
        <w:t xml:space="preserve">Patients de plus de 70 ans ou présentant une fragilité : uniquement à domicile. </w:t>
      </w:r>
    </w:p>
    <w:p w:rsidR="00851B0C" w:rsidRPr="008827C7" w:rsidRDefault="00851B0C" w:rsidP="000D4588">
      <w:r w:rsidRPr="008827C7">
        <w:t xml:space="preserve">Fermeture des cabinets qui ne peuvent pas appliquer systématiquement les mesures barrières. </w:t>
      </w:r>
    </w:p>
    <w:p w:rsidR="00851B0C" w:rsidRPr="008827C7" w:rsidRDefault="00851B0C" w:rsidP="000D4588">
      <w:pPr>
        <w:rPr>
          <w:i/>
        </w:rPr>
      </w:pPr>
      <w:r w:rsidRPr="008827C7">
        <w:rPr>
          <w:i/>
        </w:rPr>
        <w:lastRenderedPageBreak/>
        <w:t>Ordre des masseurs kinésithérapeutes. Covid-19 : mise à jour des recommandations – 15 mars 2020</w:t>
      </w:r>
    </w:p>
    <w:p w:rsidR="000D4588" w:rsidRPr="008827C7" w:rsidRDefault="00851B0C" w:rsidP="000D4588">
      <w:pPr>
        <w:rPr>
          <w:i/>
        </w:rPr>
      </w:pPr>
      <w:hyperlink r:id="rId26" w:history="1">
        <w:r w:rsidRPr="008827C7">
          <w:rPr>
            <w:rStyle w:val="Lienhypertexte"/>
            <w:i/>
          </w:rPr>
          <w:t>http://www.ordremk.fr/actualites/kines/covid-19-mise-a-jour-des-recommandations-2/</w:t>
        </w:r>
      </w:hyperlink>
      <w:r w:rsidRPr="008827C7">
        <w:rPr>
          <w:i/>
        </w:rPr>
        <w:t xml:space="preserve"> </w:t>
      </w:r>
    </w:p>
    <w:p w:rsidR="000D4588" w:rsidRPr="008827C7" w:rsidRDefault="000D4588" w:rsidP="00F04300">
      <w:pPr>
        <w:rPr>
          <w:b/>
          <w:color w:val="7030A0"/>
        </w:rPr>
      </w:pPr>
    </w:p>
    <w:p w:rsidR="00C81CCD" w:rsidRPr="008827C7" w:rsidRDefault="00081F24" w:rsidP="00F04300">
      <w:pPr>
        <w:rPr>
          <w:b/>
        </w:rPr>
      </w:pPr>
      <w:proofErr w:type="spellStart"/>
      <w:r w:rsidRPr="008827C7">
        <w:rPr>
          <w:b/>
        </w:rPr>
        <w:t>Sage-femmes</w:t>
      </w:r>
      <w:proofErr w:type="spellEnd"/>
    </w:p>
    <w:p w:rsidR="00081F24" w:rsidRPr="008827C7" w:rsidRDefault="00081F24" w:rsidP="00081F24">
      <w:pPr>
        <w:pStyle w:val="xmsonormal"/>
        <w:rPr>
          <w:rFonts w:ascii="Cambria" w:hAnsi="Cambria" w:cs="Calibri"/>
          <w:color w:val="1F497D"/>
          <w:sz w:val="22"/>
          <w:szCs w:val="22"/>
        </w:rPr>
      </w:pPr>
      <w:r w:rsidRPr="008827C7">
        <w:rPr>
          <w:rFonts w:ascii="Cambria" w:hAnsi="Cambria" w:cs="Calibri"/>
          <w:color w:val="1F497D"/>
          <w:sz w:val="22"/>
          <w:szCs w:val="22"/>
        </w:rPr>
        <w:t xml:space="preserve">Collège National des </w:t>
      </w:r>
      <w:proofErr w:type="spellStart"/>
      <w:r w:rsidRPr="008827C7">
        <w:rPr>
          <w:rFonts w:ascii="Cambria" w:hAnsi="Cambria" w:cs="Calibri"/>
          <w:color w:val="1F497D"/>
          <w:sz w:val="22"/>
          <w:szCs w:val="22"/>
        </w:rPr>
        <w:t>Sage-Femmes</w:t>
      </w:r>
      <w:proofErr w:type="spellEnd"/>
      <w:r w:rsidRPr="008827C7">
        <w:rPr>
          <w:rFonts w:ascii="Cambria" w:hAnsi="Cambria" w:cs="Calibri"/>
          <w:color w:val="1F497D"/>
          <w:sz w:val="22"/>
          <w:szCs w:val="22"/>
        </w:rPr>
        <w:t xml:space="preserve"> de France. Guidelines pour la pratique des </w:t>
      </w:r>
      <w:proofErr w:type="spellStart"/>
      <w:r w:rsidRPr="008827C7">
        <w:rPr>
          <w:rFonts w:ascii="Cambria" w:hAnsi="Cambria" w:cs="Calibri"/>
          <w:color w:val="1F497D"/>
          <w:sz w:val="22"/>
          <w:szCs w:val="22"/>
        </w:rPr>
        <w:t>sage-femmes</w:t>
      </w:r>
      <w:proofErr w:type="spellEnd"/>
      <w:r w:rsidRPr="008827C7">
        <w:rPr>
          <w:rFonts w:ascii="Cambria" w:hAnsi="Cambria" w:cs="Calibri"/>
          <w:color w:val="1F497D"/>
          <w:sz w:val="22"/>
          <w:szCs w:val="22"/>
        </w:rPr>
        <w:t xml:space="preserve"> par rapport au risque Covid-19. -15 mars 2020</w:t>
      </w:r>
    </w:p>
    <w:p w:rsidR="00081F24" w:rsidRPr="008827C7" w:rsidRDefault="00081F24" w:rsidP="00081F24">
      <w:pPr>
        <w:pStyle w:val="xmsonormal"/>
        <w:rPr>
          <w:rFonts w:ascii="Cambria" w:hAnsi="Cambria" w:cs="Calibri"/>
          <w:i/>
          <w:color w:val="1F497D"/>
          <w:sz w:val="22"/>
          <w:szCs w:val="22"/>
        </w:rPr>
      </w:pPr>
      <w:hyperlink r:id="rId27" w:history="1">
        <w:r w:rsidRPr="008827C7">
          <w:rPr>
            <w:rStyle w:val="Lienhypertexte"/>
            <w:rFonts w:ascii="Cambria" w:hAnsi="Cambria" w:cs="Calibri"/>
            <w:i/>
            <w:sz w:val="22"/>
            <w:szCs w:val="22"/>
          </w:rPr>
          <w:t>https://www.onssf.org/wp-content/uploads/2020/03/2020.03.14_Recommantaions-CNSF-COVID19.pdf</w:t>
        </w:r>
      </w:hyperlink>
    </w:p>
    <w:p w:rsidR="00081F24" w:rsidRDefault="00081F24" w:rsidP="00F04300"/>
    <w:p w:rsidR="00C81CCD" w:rsidRPr="00C81CCD" w:rsidRDefault="00C81CCD" w:rsidP="00C81CCD">
      <w:pPr>
        <w:pBdr>
          <w:bottom w:val="single" w:sz="4" w:space="1" w:color="auto"/>
        </w:pBdr>
        <w:rPr>
          <w:b/>
          <w:color w:val="FF3399"/>
        </w:rPr>
      </w:pPr>
      <w:r w:rsidRPr="00C81CCD">
        <w:rPr>
          <w:b/>
          <w:color w:val="FF3399"/>
        </w:rPr>
        <w:t>3. Mesures de prévention primaire</w:t>
      </w:r>
    </w:p>
    <w:p w:rsidR="005704CA" w:rsidRDefault="00C81CCD" w:rsidP="00F04300">
      <w:pPr>
        <w:rPr>
          <w:b/>
          <w:color w:val="7030A0"/>
        </w:rPr>
      </w:pPr>
      <w:r w:rsidRPr="00C81CCD">
        <w:rPr>
          <w:b/>
          <w:color w:val="7030A0"/>
        </w:rPr>
        <w:t>Populations à risque</w:t>
      </w:r>
    </w:p>
    <w:p w:rsidR="00F61F81" w:rsidRDefault="00F61F81" w:rsidP="00F04300">
      <w:pPr>
        <w:rPr>
          <w:b/>
          <w:color w:val="7030A0"/>
        </w:rPr>
      </w:pPr>
    </w:p>
    <w:p w:rsidR="00AE2CE2" w:rsidRPr="00AE2CE2" w:rsidRDefault="00AE2CE2" w:rsidP="0010408B">
      <w:pPr>
        <w:rPr>
          <w:b/>
        </w:rPr>
      </w:pPr>
      <w:r w:rsidRPr="00AE2CE2">
        <w:rPr>
          <w:b/>
        </w:rPr>
        <w:t>Arrêt de travail d’une personne ayant une fragilité</w:t>
      </w:r>
    </w:p>
    <w:p w:rsidR="0010408B" w:rsidRPr="0056200D" w:rsidRDefault="00AE2CE2" w:rsidP="0010408B">
      <w:pPr>
        <w:rPr>
          <w:rFonts w:ascii="Times New Roman" w:eastAsia="Times New Roman" w:hAnsi="Times New Roman"/>
        </w:rPr>
      </w:pPr>
      <w:r>
        <w:t>C’est</w:t>
      </w:r>
      <w:r w:rsidR="0010408B">
        <w:t xml:space="preserve"> finalement l’Assurance Maladie qui </w:t>
      </w:r>
      <w:r>
        <w:t>se charge</w:t>
      </w:r>
      <w:r w:rsidR="0010408B">
        <w:t xml:space="preserve"> de la prise en compte des arrêts de travail à tous les patients bénéficiant d’un formulaire de vaccination grippe pour raisons pathologiques via sa plateforme « </w:t>
      </w:r>
      <w:hyperlink r:id="rId28" w:tgtFrame="_blank" w:history="1">
        <w:r w:rsidR="0010408B">
          <w:rPr>
            <w:rStyle w:val="Lienhypertexte"/>
          </w:rPr>
          <w:t>declare.ameli.fr</w:t>
        </w:r>
      </w:hyperlink>
      <w:r w:rsidR="0010408B">
        <w:t xml:space="preserve"> ».</w:t>
      </w:r>
    </w:p>
    <w:p w:rsidR="00F94336" w:rsidRPr="0056200D" w:rsidRDefault="00F94336" w:rsidP="0010408B">
      <w:pPr>
        <w:rPr>
          <w:i/>
        </w:rPr>
      </w:pPr>
      <w:r w:rsidRPr="0056200D">
        <w:rPr>
          <w:i/>
        </w:rPr>
        <w:t>URPS</w:t>
      </w:r>
      <w:r w:rsidR="009E22E9" w:rsidRPr="0056200D">
        <w:rPr>
          <w:i/>
        </w:rPr>
        <w:t xml:space="preserve"> Hauts de France 16 mars 2020</w:t>
      </w:r>
    </w:p>
    <w:p w:rsidR="009E22E9" w:rsidRPr="0056200D" w:rsidRDefault="0056200D" w:rsidP="0010408B">
      <w:pPr>
        <w:rPr>
          <w:i/>
        </w:rPr>
      </w:pPr>
      <w:hyperlink r:id="rId29" w:history="1">
        <w:r w:rsidRPr="0056200D">
          <w:rPr>
            <w:rStyle w:val="Lienhypertexte"/>
            <w:i/>
          </w:rPr>
          <w:t>http://www.urpsml-hdf.fr/coronavirus-covid-19/</w:t>
        </w:r>
      </w:hyperlink>
      <w:r w:rsidRPr="0056200D">
        <w:rPr>
          <w:i/>
        </w:rPr>
        <w:t xml:space="preserve">  </w:t>
      </w:r>
    </w:p>
    <w:p w:rsidR="005C1B4F" w:rsidRPr="004A0902" w:rsidRDefault="00C81CCD" w:rsidP="005C1B4F">
      <w:pPr>
        <w:rPr>
          <w:b/>
        </w:rPr>
      </w:pPr>
      <w:r w:rsidRPr="00C81CCD">
        <w:rPr>
          <w:b/>
          <w:color w:val="7030A0"/>
        </w:rPr>
        <w:br/>
      </w:r>
      <w:r w:rsidR="005C1B4F" w:rsidRPr="005C1B4F">
        <w:rPr>
          <w:b/>
          <w:color w:val="7030A0"/>
        </w:rPr>
        <w:t>Confinement (</w:t>
      </w:r>
      <w:r w:rsidR="005C1B4F">
        <w:rPr>
          <w:b/>
          <w:color w:val="7030A0"/>
        </w:rPr>
        <w:t>rubrique</w:t>
      </w:r>
      <w:r w:rsidR="005C1B4F" w:rsidRPr="005C1B4F">
        <w:rPr>
          <w:b/>
          <w:color w:val="7030A0"/>
        </w:rPr>
        <w:t xml:space="preserve"> ajouté</w:t>
      </w:r>
      <w:r w:rsidR="005C1B4F">
        <w:rPr>
          <w:b/>
          <w:color w:val="7030A0"/>
        </w:rPr>
        <w:t>e</w:t>
      </w:r>
      <w:r w:rsidR="005C1B4F" w:rsidRPr="005C1B4F">
        <w:rPr>
          <w:b/>
          <w:color w:val="7030A0"/>
        </w:rPr>
        <w:t>)</w:t>
      </w:r>
    </w:p>
    <w:p w:rsidR="005C1B4F" w:rsidRDefault="005C1B4F" w:rsidP="005C1B4F"/>
    <w:p w:rsidR="005C1B4F" w:rsidRDefault="005C1B4F" w:rsidP="005C1B4F">
      <w:r>
        <w:t>Institut Pasteur de Lille. Prise en charge à domicile d’un patient atteint de Covid-19 (SRAS-CoV-2) - 16/03/2010</w:t>
      </w:r>
    </w:p>
    <w:p w:rsidR="005C1B4F" w:rsidRPr="008827C7" w:rsidRDefault="005C1B4F" w:rsidP="005C1B4F">
      <w:pPr>
        <w:pStyle w:val="NormalWeb"/>
        <w:rPr>
          <w:rFonts w:ascii="Cambria" w:hAnsi="Cambria"/>
        </w:rPr>
      </w:pPr>
      <w:r w:rsidRPr="008827C7">
        <w:rPr>
          <w:rStyle w:val="lev"/>
          <w:rFonts w:ascii="Cambria" w:hAnsi="Cambria"/>
        </w:rPr>
        <w:t>Dérogations possibles sur attestation</w:t>
      </w:r>
      <w:r w:rsidRPr="008827C7">
        <w:rPr>
          <w:rFonts w:ascii="Cambria" w:hAnsi="Cambria"/>
        </w:rPr>
        <w:t xml:space="preserve"> dans le cadre de :</w:t>
      </w:r>
    </w:p>
    <w:p w:rsidR="005C1B4F" w:rsidRPr="008827C7" w:rsidRDefault="005C1B4F" w:rsidP="005C1B4F">
      <w:pPr>
        <w:pStyle w:val="NormalWeb"/>
        <w:rPr>
          <w:rFonts w:ascii="Cambria" w:hAnsi="Cambria"/>
        </w:rPr>
      </w:pPr>
      <w:r w:rsidRPr="008827C7">
        <w:rPr>
          <w:rFonts w:ascii="Cambria" w:hAnsi="Cambria"/>
        </w:rPr>
        <w:t>- Déplacements entre le domicile et le lieu d’exercice de l’activité professionnelle, lorsqu’ils sont indispensables à l’exercice d’activités ne pouvant être organisées sous forme de télétravail (sur justificatif permanent) ou déplacements</w:t>
      </w:r>
      <w:r w:rsidRPr="008827C7">
        <w:rPr>
          <w:rFonts w:ascii="Cambria" w:hAnsi="Cambria"/>
        </w:rPr>
        <w:br/>
        <w:t>professionnels ne pouvant être différés ;</w:t>
      </w:r>
      <w:r w:rsidRPr="008827C7">
        <w:rPr>
          <w:rFonts w:ascii="Cambria" w:hAnsi="Cambria"/>
        </w:rPr>
        <w:br/>
        <w:t>- Déplacements pour effectuer des achats de première nécessité dans des établissements autorisés (liste sur gouvernement.fr) ;</w:t>
      </w:r>
      <w:r w:rsidRPr="008827C7">
        <w:rPr>
          <w:rFonts w:ascii="Cambria" w:hAnsi="Cambria"/>
        </w:rPr>
        <w:br/>
        <w:t>- Déplacements pour motif de santé ;</w:t>
      </w:r>
      <w:r w:rsidRPr="008827C7">
        <w:rPr>
          <w:rFonts w:ascii="Cambria" w:hAnsi="Cambria"/>
        </w:rPr>
        <w:br/>
        <w:t>- Déplacements pour motif familial impérieux, pour l’assistance aux personnes vulnérables ou la garde d’enfants ;</w:t>
      </w:r>
      <w:r w:rsidRPr="008827C7">
        <w:rPr>
          <w:rFonts w:ascii="Cambria" w:hAnsi="Cambria"/>
        </w:rPr>
        <w:br/>
        <w:t>- Déplacements brefs, à proximité du domicile, liés à l’activité physique individuelle</w:t>
      </w:r>
      <w:r w:rsidRPr="008827C7">
        <w:rPr>
          <w:rFonts w:ascii="Cambria" w:hAnsi="Cambria"/>
        </w:rPr>
        <w:br/>
        <w:t>des personnes, à l’exclusion de toute pratique sportive collective, et aux besoins</w:t>
      </w:r>
      <w:r w:rsidRPr="008827C7">
        <w:rPr>
          <w:rFonts w:ascii="Cambria" w:hAnsi="Cambria"/>
        </w:rPr>
        <w:br/>
        <w:t>des animaux de compagnie.</w:t>
      </w:r>
    </w:p>
    <w:p w:rsidR="005C1B4F" w:rsidRPr="008827C7" w:rsidRDefault="005C1B4F" w:rsidP="005C1B4F">
      <w:pPr>
        <w:pStyle w:val="NormalWeb"/>
        <w:rPr>
          <w:rFonts w:ascii="Cambria" w:hAnsi="Cambria"/>
        </w:rPr>
      </w:pPr>
      <w:hyperlink r:id="rId30" w:tgtFrame="_blank" w:history="1">
        <w:r w:rsidRPr="008827C7">
          <w:rPr>
            <w:rStyle w:val="Accentuation"/>
            <w:rFonts w:ascii="Cambria" w:hAnsi="Cambria"/>
            <w:color w:val="0000FF"/>
            <w:u w:val="single"/>
          </w:rPr>
          <w:t>Ministère de l'intérieur. Modèle d'attestation dérogatoire. -17 mars 2020</w:t>
        </w:r>
      </w:hyperlink>
      <w:r w:rsidRPr="008827C7">
        <w:rPr>
          <w:rFonts w:ascii="Cambria" w:hAnsi="Cambria"/>
        </w:rPr>
        <w:br/>
      </w:r>
      <w:hyperlink r:id="rId31" w:tgtFrame="_blank" w:history="1">
        <w:r w:rsidRPr="008827C7">
          <w:rPr>
            <w:rStyle w:val="Accentuation"/>
            <w:rFonts w:ascii="Cambria" w:hAnsi="Cambria"/>
            <w:color w:val="0000FF"/>
            <w:u w:val="single"/>
          </w:rPr>
          <w:t>Ministère de l'intérieur. Attestation de déplacement dérogatoire. -17 mars 2020</w:t>
        </w:r>
      </w:hyperlink>
      <w:r w:rsidRPr="008827C7">
        <w:rPr>
          <w:rFonts w:ascii="Cambria" w:hAnsi="Cambria"/>
        </w:rPr>
        <w:br/>
      </w:r>
      <w:hyperlink r:id="rId32" w:tgtFrame="_blank" w:history="1">
        <w:r w:rsidRPr="008827C7">
          <w:rPr>
            <w:rStyle w:val="Accentuation"/>
            <w:rFonts w:ascii="Cambria" w:hAnsi="Cambria"/>
            <w:color w:val="0000FF"/>
            <w:u w:val="single"/>
          </w:rPr>
          <w:t>Ministère de l'intérieur. Foire aux questions sur les mesures de restriction. -17 mars 2020</w:t>
        </w:r>
      </w:hyperlink>
    </w:p>
    <w:p w:rsidR="005C1B4F" w:rsidRDefault="005C1B4F" w:rsidP="005C1B4F"/>
    <w:p w:rsidR="0056200D" w:rsidRDefault="00C81CCD" w:rsidP="00F04300">
      <w:pPr>
        <w:rPr>
          <w:b/>
          <w:color w:val="7030A0"/>
        </w:rPr>
      </w:pPr>
      <w:r w:rsidRPr="00C81CCD">
        <w:rPr>
          <w:b/>
          <w:color w:val="7030A0"/>
        </w:rPr>
        <w:t>Télétravail</w:t>
      </w:r>
    </w:p>
    <w:p w:rsidR="00F94336" w:rsidRDefault="00C81CCD" w:rsidP="00F04300">
      <w:pPr>
        <w:rPr>
          <w:b/>
          <w:color w:val="7030A0"/>
        </w:rPr>
      </w:pPr>
      <w:r w:rsidRPr="00C81CCD">
        <w:rPr>
          <w:b/>
          <w:color w:val="7030A0"/>
        </w:rPr>
        <w:br/>
        <w:t>Garde d’enfant</w:t>
      </w:r>
    </w:p>
    <w:p w:rsidR="00023FE5" w:rsidRDefault="00023FE5" w:rsidP="00F04300">
      <w:pPr>
        <w:rPr>
          <w:b/>
          <w:color w:val="7030A0"/>
        </w:rPr>
      </w:pPr>
    </w:p>
    <w:p w:rsidR="00023FE5" w:rsidRDefault="00023FE5" w:rsidP="00F04300">
      <w:pPr>
        <w:rPr>
          <w:b/>
          <w:color w:val="7030A0"/>
        </w:rPr>
      </w:pPr>
      <w:r>
        <w:rPr>
          <w:b/>
          <w:color w:val="7030A0"/>
        </w:rPr>
        <w:t>Chômage technique (ajouté)</w:t>
      </w:r>
    </w:p>
    <w:p w:rsidR="00F94336" w:rsidRDefault="00023FE5" w:rsidP="00023FE5">
      <w:r>
        <w:lastRenderedPageBreak/>
        <w:t xml:space="preserve">Le médecin n’a </w:t>
      </w:r>
      <w:r w:rsidR="00F94336">
        <w:t>pas à délivrer d’arrêts de travail pour les situations de chômage technique pour lesquelles l'indemnisation est prise en charge sous certaines conditions par Pôle Emploi.</w:t>
      </w:r>
    </w:p>
    <w:p w:rsidR="00023FE5" w:rsidRPr="0056200D" w:rsidRDefault="00023FE5" w:rsidP="00023FE5">
      <w:pPr>
        <w:rPr>
          <w:i/>
        </w:rPr>
      </w:pPr>
      <w:r w:rsidRPr="0056200D">
        <w:rPr>
          <w:i/>
        </w:rPr>
        <w:t>URPS Hauts de France 16 mars 2020</w:t>
      </w:r>
    </w:p>
    <w:p w:rsidR="00F94336" w:rsidRPr="00023FE5" w:rsidRDefault="00023FE5" w:rsidP="00F04300">
      <w:hyperlink r:id="rId33" w:history="1">
        <w:r w:rsidRPr="00D50EF4">
          <w:rPr>
            <w:rStyle w:val="Lienhypertexte"/>
          </w:rPr>
          <w:t>http://www.urpsml-hdf.fr/coronavirus-covid-19/</w:t>
        </w:r>
      </w:hyperlink>
      <w:r>
        <w:t xml:space="preserve"> </w:t>
      </w:r>
    </w:p>
    <w:p w:rsidR="00C26A9A" w:rsidRDefault="00C81CCD" w:rsidP="00F04300">
      <w:pPr>
        <w:rPr>
          <w:b/>
          <w:color w:val="7030A0"/>
        </w:rPr>
      </w:pPr>
      <w:r w:rsidRPr="00C81CCD">
        <w:rPr>
          <w:b/>
          <w:color w:val="7030A0"/>
        </w:rPr>
        <w:br/>
        <w:t>Masques</w:t>
      </w:r>
    </w:p>
    <w:p w:rsidR="003A76D9" w:rsidRDefault="003A76D9" w:rsidP="00C26A9A">
      <w:pPr>
        <w:rPr>
          <w:rFonts w:eastAsia="Times New Roman"/>
        </w:rPr>
      </w:pPr>
    </w:p>
    <w:p w:rsidR="003A76D9" w:rsidRPr="003A76D9" w:rsidRDefault="003A76D9" w:rsidP="00C26A9A">
      <w:pPr>
        <w:rPr>
          <w:rFonts w:eastAsia="Times New Roman"/>
          <w:b/>
        </w:rPr>
      </w:pPr>
      <w:r w:rsidRPr="003A76D9">
        <w:rPr>
          <w:rFonts w:eastAsia="Times New Roman"/>
          <w:b/>
        </w:rPr>
        <w:t>Indication</w:t>
      </w:r>
      <w:r w:rsidR="00686F45">
        <w:rPr>
          <w:rFonts w:eastAsia="Times New Roman"/>
          <w:b/>
        </w:rPr>
        <w:t xml:space="preserve"> de port du masque chirurgical</w:t>
      </w:r>
    </w:p>
    <w:p w:rsidR="00686F45" w:rsidRDefault="003A76D9" w:rsidP="00686F45">
      <w:pPr>
        <w:rPr>
          <w:rFonts w:eastAsia="Times New Roman"/>
        </w:rPr>
      </w:pPr>
      <w:r>
        <w:rPr>
          <w:rFonts w:eastAsia="Times New Roman"/>
        </w:rPr>
        <w:t xml:space="preserve">Patient : </w:t>
      </w:r>
    </w:p>
    <w:p w:rsidR="00686F45" w:rsidRDefault="00686F45" w:rsidP="00686F45">
      <w:pPr>
        <w:rPr>
          <w:rFonts w:eastAsia="Times New Roman"/>
        </w:rPr>
      </w:pPr>
      <w:r>
        <w:rPr>
          <w:rFonts w:eastAsia="Times New Roman"/>
        </w:rPr>
        <w:t>- P</w:t>
      </w:r>
      <w:r w:rsidRPr="00686F45">
        <w:rPr>
          <w:rFonts w:eastAsia="Times New Roman"/>
        </w:rPr>
        <w:t>atient à risque de forme grave</w:t>
      </w:r>
      <w:r>
        <w:rPr>
          <w:rFonts w:eastAsia="Times New Roman"/>
        </w:rPr>
        <w:t xml:space="preserve"> </w:t>
      </w:r>
      <w:r w:rsidRPr="00686F45">
        <w:rPr>
          <w:rFonts w:eastAsia="Times New Roman"/>
        </w:rPr>
        <w:t xml:space="preserve">dès l’entrée dans le cabinet, </w:t>
      </w:r>
    </w:p>
    <w:p w:rsidR="003A76D9" w:rsidRDefault="00686F45" w:rsidP="00686F45">
      <w:pPr>
        <w:rPr>
          <w:rFonts w:eastAsia="Times New Roman"/>
        </w:rPr>
      </w:pPr>
      <w:r>
        <w:rPr>
          <w:rFonts w:eastAsia="Times New Roman"/>
        </w:rPr>
        <w:t>- Dès le début des symptômes</w:t>
      </w:r>
    </w:p>
    <w:p w:rsidR="00686F45" w:rsidRDefault="003A76D9" w:rsidP="00686F45">
      <w:pPr>
        <w:rPr>
          <w:rFonts w:eastAsia="Times New Roman"/>
        </w:rPr>
      </w:pPr>
      <w:r>
        <w:rPr>
          <w:rFonts w:eastAsia="Times New Roman"/>
        </w:rPr>
        <w:t xml:space="preserve">Médecin : </w:t>
      </w:r>
    </w:p>
    <w:p w:rsidR="003A76D9" w:rsidRDefault="00686F45" w:rsidP="00686F45">
      <w:pPr>
        <w:rPr>
          <w:rFonts w:eastAsia="Times New Roman"/>
        </w:rPr>
      </w:pPr>
      <w:r>
        <w:rPr>
          <w:rFonts w:eastAsia="Times New Roman"/>
        </w:rPr>
        <w:t>- Professionnel de santé recevant un</w:t>
      </w:r>
      <w:r w:rsidRPr="00686F45">
        <w:rPr>
          <w:rFonts w:eastAsia="Times New Roman"/>
        </w:rPr>
        <w:t xml:space="preserve"> patient</w:t>
      </w:r>
      <w:r>
        <w:rPr>
          <w:rFonts w:eastAsia="Times New Roman"/>
        </w:rPr>
        <w:t xml:space="preserve"> à risque ayant des symptômes respiratoires</w:t>
      </w:r>
    </w:p>
    <w:p w:rsidR="00686F45" w:rsidRDefault="00686F45" w:rsidP="00686F45">
      <w:pPr>
        <w:rPr>
          <w:rFonts w:eastAsia="Times New Roman"/>
        </w:rPr>
      </w:pPr>
      <w:r>
        <w:rPr>
          <w:rFonts w:eastAsia="Times New Roman"/>
        </w:rPr>
        <w:t>- Personnel soignant en EHPAD : port du masque chirurgical</w:t>
      </w:r>
    </w:p>
    <w:p w:rsidR="00686F45" w:rsidRDefault="00686F45" w:rsidP="00686F45">
      <w:pPr>
        <w:rPr>
          <w:rFonts w:eastAsia="Times New Roman"/>
        </w:rPr>
      </w:pPr>
      <w:r>
        <w:rPr>
          <w:rFonts w:eastAsia="Times New Roman"/>
        </w:rPr>
        <w:t>- Professionnel de santé à risque de forme grave ET ayant été contact avec patient infecté : port du</w:t>
      </w:r>
      <w:r w:rsidRPr="00686F45">
        <w:rPr>
          <w:rFonts w:eastAsia="Times New Roman"/>
        </w:rPr>
        <w:t xml:space="preserve"> masque chirurgical </w:t>
      </w:r>
      <w:r>
        <w:rPr>
          <w:rFonts w:eastAsia="Times New Roman"/>
        </w:rPr>
        <w:t xml:space="preserve">pendant 14 </w:t>
      </w:r>
      <w:r w:rsidRPr="00686F45">
        <w:rPr>
          <w:rFonts w:eastAsia="Times New Roman"/>
        </w:rPr>
        <w:t xml:space="preserve">jours </w:t>
      </w:r>
      <w:r>
        <w:rPr>
          <w:rFonts w:eastAsia="Times New Roman"/>
        </w:rPr>
        <w:t>(</w:t>
      </w:r>
      <w:r w:rsidRPr="00686F45">
        <w:rPr>
          <w:rFonts w:eastAsia="Times New Roman"/>
        </w:rPr>
        <w:t>avec prise biquotidienne de</w:t>
      </w:r>
      <w:r>
        <w:rPr>
          <w:rFonts w:eastAsia="Times New Roman"/>
        </w:rPr>
        <w:t xml:space="preserve"> la </w:t>
      </w:r>
      <w:r w:rsidRPr="00686F45">
        <w:rPr>
          <w:rFonts w:eastAsia="Times New Roman"/>
        </w:rPr>
        <w:t>température</w:t>
      </w:r>
      <w:r>
        <w:rPr>
          <w:rFonts w:eastAsia="Times New Roman"/>
        </w:rPr>
        <w:t>)</w:t>
      </w:r>
      <w:r w:rsidRPr="00686F45">
        <w:rPr>
          <w:rFonts w:eastAsia="Times New Roman"/>
        </w:rPr>
        <w:t xml:space="preserve">.  </w:t>
      </w:r>
    </w:p>
    <w:p w:rsidR="00686F45" w:rsidRDefault="00686F45" w:rsidP="00686F45">
      <w:pPr>
        <w:rPr>
          <w:rFonts w:eastAsia="Times New Roman"/>
        </w:rPr>
      </w:pPr>
    </w:p>
    <w:p w:rsidR="00686F45" w:rsidRDefault="00686F45" w:rsidP="00686F45">
      <w:hyperlink r:id="rId34" w:tgtFrame="_blank" w:history="1">
        <w:r>
          <w:rPr>
            <w:rStyle w:val="Accentuation"/>
            <w:color w:val="0000FF"/>
            <w:u w:val="single"/>
          </w:rPr>
          <w:t>HCSP – 14 mars 2020</w:t>
        </w:r>
      </w:hyperlink>
    </w:p>
    <w:p w:rsidR="003A76D9" w:rsidRDefault="003A76D9" w:rsidP="00C26A9A">
      <w:pPr>
        <w:rPr>
          <w:rFonts w:eastAsia="Times New Roman"/>
        </w:rPr>
      </w:pPr>
    </w:p>
    <w:p w:rsidR="003A76D9" w:rsidRPr="003A76D9" w:rsidRDefault="003A76D9" w:rsidP="00C26A9A">
      <w:pPr>
        <w:rPr>
          <w:rFonts w:eastAsia="Times New Roman"/>
          <w:b/>
        </w:rPr>
      </w:pPr>
      <w:r w:rsidRPr="003A76D9">
        <w:rPr>
          <w:rFonts w:eastAsia="Times New Roman"/>
          <w:b/>
        </w:rPr>
        <w:t>Modalités d’utilisation</w:t>
      </w:r>
    </w:p>
    <w:p w:rsidR="00B54DC6" w:rsidRDefault="00B54DC6" w:rsidP="00C26A9A">
      <w:pPr>
        <w:rPr>
          <w:rFonts w:eastAsia="Times New Roman"/>
        </w:rPr>
      </w:pPr>
      <w:r>
        <w:rPr>
          <w:rFonts w:eastAsia="Times New Roman"/>
        </w:rPr>
        <w:t xml:space="preserve">Une mauvaise utilisation du masque </w:t>
      </w:r>
      <w:r w:rsidRPr="00B54DC6">
        <w:rPr>
          <w:rFonts w:eastAsia="Times New Roman"/>
        </w:rPr>
        <w:t>peut</w:t>
      </w:r>
      <w:r>
        <w:rPr>
          <w:rFonts w:eastAsia="Times New Roman"/>
        </w:rPr>
        <w:t xml:space="preserve"> accroitre </w:t>
      </w:r>
      <w:r w:rsidRPr="00B54DC6">
        <w:rPr>
          <w:rFonts w:eastAsia="Times New Roman"/>
        </w:rPr>
        <w:t>le risque de transm</w:t>
      </w:r>
      <w:r>
        <w:rPr>
          <w:rFonts w:eastAsia="Times New Roman"/>
        </w:rPr>
        <w:t xml:space="preserve">ission au lieu de le réduire. </w:t>
      </w:r>
    </w:p>
    <w:p w:rsidR="00B54DC6" w:rsidRDefault="00B54DC6" w:rsidP="00C26A9A">
      <w:pPr>
        <w:rPr>
          <w:rFonts w:eastAsia="Times New Roman"/>
        </w:rPr>
      </w:pPr>
      <w:r>
        <w:rPr>
          <w:rFonts w:eastAsia="Times New Roman"/>
        </w:rPr>
        <w:t>Risque de contamination du</w:t>
      </w:r>
      <w:r w:rsidRPr="00B54DC6">
        <w:rPr>
          <w:rFonts w:eastAsia="Times New Roman"/>
        </w:rPr>
        <w:t xml:space="preserve"> personnel en cas de réutilisation d’un masque</w:t>
      </w:r>
      <w:r>
        <w:rPr>
          <w:rFonts w:eastAsia="Times New Roman"/>
        </w:rPr>
        <w:t xml:space="preserve"> par</w:t>
      </w:r>
      <w:r w:rsidRPr="00B54DC6">
        <w:rPr>
          <w:rFonts w:eastAsia="Times New Roman"/>
        </w:rPr>
        <w:t xml:space="preserve"> la </w:t>
      </w:r>
      <w:r>
        <w:rPr>
          <w:rFonts w:eastAsia="Times New Roman"/>
        </w:rPr>
        <w:t>m</w:t>
      </w:r>
      <w:r w:rsidRPr="00B54DC6">
        <w:rPr>
          <w:rFonts w:eastAsia="Times New Roman"/>
        </w:rPr>
        <w:t>anipulation de ce dernier</w:t>
      </w:r>
      <w:r>
        <w:rPr>
          <w:rFonts w:eastAsia="Times New Roman"/>
        </w:rPr>
        <w:t xml:space="preserve">. </w:t>
      </w:r>
    </w:p>
    <w:p w:rsidR="00B54DC6" w:rsidRDefault="00B54DC6" w:rsidP="00B54DC6">
      <w:pPr>
        <w:rPr>
          <w:rFonts w:eastAsia="Times New Roman"/>
        </w:rPr>
      </w:pPr>
      <w:r>
        <w:rPr>
          <w:rFonts w:eastAsia="Times New Roman"/>
        </w:rPr>
        <w:t>N</w:t>
      </w:r>
      <w:r w:rsidRPr="00B54DC6">
        <w:rPr>
          <w:rFonts w:eastAsia="Times New Roman"/>
        </w:rPr>
        <w:t>e pas dépasser une durée maximale</w:t>
      </w:r>
      <w:r>
        <w:rPr>
          <w:rFonts w:eastAsia="Times New Roman"/>
        </w:rPr>
        <w:t xml:space="preserve"> </w:t>
      </w:r>
      <w:r w:rsidRPr="00B54DC6">
        <w:rPr>
          <w:rFonts w:eastAsia="Times New Roman"/>
        </w:rPr>
        <w:t>de 8hpour le port d’un même appareil</w:t>
      </w:r>
      <w:r>
        <w:rPr>
          <w:rFonts w:eastAsia="Times New Roman"/>
        </w:rPr>
        <w:t xml:space="preserve"> de </w:t>
      </w:r>
      <w:r w:rsidRPr="00B54DC6">
        <w:rPr>
          <w:rFonts w:eastAsia="Times New Roman"/>
        </w:rPr>
        <w:t>protection respiratoire</w:t>
      </w:r>
      <w:r>
        <w:rPr>
          <w:rFonts w:eastAsia="Times New Roman"/>
        </w:rPr>
        <w:t>.</w:t>
      </w:r>
    </w:p>
    <w:p w:rsidR="003A76D9" w:rsidRDefault="003A76D9" w:rsidP="00B54DC6">
      <w:pPr>
        <w:rPr>
          <w:rFonts w:eastAsia="Times New Roman"/>
        </w:rPr>
      </w:pPr>
    </w:p>
    <w:p w:rsidR="003A76D9" w:rsidRPr="008827C7" w:rsidRDefault="003A76D9" w:rsidP="003A76D9">
      <w:pPr>
        <w:rPr>
          <w:rFonts w:eastAsia="Times New Roman"/>
          <w:i/>
        </w:rPr>
      </w:pPr>
      <w:r w:rsidRPr="008827C7">
        <w:rPr>
          <w:rFonts w:eastAsia="Times New Roman"/>
          <w:i/>
        </w:rPr>
        <w:t>SF2H. Avis relatif aux conditions de prolongation du port ou de réutilisation des masques chirurgicaux et des appareils de protection respiratoire de type FFP2 pour les professionnels de santé – 14 mars 2020</w:t>
      </w:r>
    </w:p>
    <w:p w:rsidR="003A76D9" w:rsidRDefault="003A76D9" w:rsidP="003A76D9">
      <w:pPr>
        <w:rPr>
          <w:rFonts w:eastAsia="Times New Roman"/>
          <w:i/>
        </w:rPr>
      </w:pPr>
      <w:hyperlink r:id="rId35" w:history="1">
        <w:r w:rsidRPr="00D50EF4">
          <w:rPr>
            <w:rStyle w:val="Lienhypertexte"/>
            <w:rFonts w:eastAsia="Times New Roman"/>
            <w:i/>
          </w:rPr>
          <w:t>https://www.infectiologie.com/UserFiles/File/emergences/avis-sf2h-utilisation-masque-14mars2020.pdf</w:t>
        </w:r>
      </w:hyperlink>
    </w:p>
    <w:p w:rsidR="003A76D9" w:rsidRDefault="003A76D9" w:rsidP="00B54DC6">
      <w:pPr>
        <w:rPr>
          <w:rFonts w:eastAsia="Times New Roman"/>
        </w:rPr>
      </w:pPr>
    </w:p>
    <w:p w:rsidR="003A76D9" w:rsidRPr="003A76D9" w:rsidRDefault="003A76D9" w:rsidP="00B54DC6">
      <w:pPr>
        <w:rPr>
          <w:rFonts w:eastAsia="Times New Roman"/>
          <w:b/>
        </w:rPr>
      </w:pPr>
      <w:r w:rsidRPr="003A76D9">
        <w:rPr>
          <w:rFonts w:eastAsia="Times New Roman"/>
          <w:b/>
        </w:rPr>
        <w:t>Masques tissu</w:t>
      </w:r>
    </w:p>
    <w:p w:rsidR="00B54DC6" w:rsidRPr="00B54DC6" w:rsidRDefault="00B54DC6" w:rsidP="00B54DC6">
      <w:pPr>
        <w:rPr>
          <w:rFonts w:eastAsia="Times New Roman"/>
        </w:rPr>
      </w:pPr>
      <w:r>
        <w:rPr>
          <w:rFonts w:eastAsia="Times New Roman"/>
        </w:rPr>
        <w:t>Ne</w:t>
      </w:r>
      <w:r w:rsidRPr="00B54DC6">
        <w:rPr>
          <w:rFonts w:eastAsia="Times New Roman"/>
        </w:rPr>
        <w:t xml:space="preserve"> pas utiliser d’autres types d’écrans à la place des masques chirurgicaux</w:t>
      </w:r>
      <w:r>
        <w:rPr>
          <w:rFonts w:eastAsia="Times New Roman"/>
        </w:rPr>
        <w:t xml:space="preserve"> </w:t>
      </w:r>
      <w:r w:rsidRPr="00B54DC6">
        <w:rPr>
          <w:rFonts w:eastAsia="Times New Roman"/>
        </w:rPr>
        <w:t>(ex.</w:t>
      </w:r>
      <w:r>
        <w:rPr>
          <w:rFonts w:eastAsia="Times New Roman"/>
        </w:rPr>
        <w:t xml:space="preserve"> </w:t>
      </w:r>
      <w:r w:rsidRPr="00B54DC6">
        <w:rPr>
          <w:rFonts w:eastAsia="Times New Roman"/>
        </w:rPr>
        <w:t>masques en tissu, masques en papier, chiffons noués derrière la tête), du fait de données scientifiques concernant leur efficacité</w:t>
      </w:r>
      <w:r>
        <w:rPr>
          <w:rFonts w:eastAsia="Times New Roman"/>
        </w:rPr>
        <w:t xml:space="preserve"> </w:t>
      </w:r>
      <w:r w:rsidRPr="00B54DC6">
        <w:rPr>
          <w:rFonts w:eastAsia="Times New Roman"/>
        </w:rPr>
        <w:t>(étanchéité) très rares</w:t>
      </w:r>
      <w:r>
        <w:rPr>
          <w:rFonts w:eastAsia="Times New Roman"/>
        </w:rPr>
        <w:t>.</w:t>
      </w:r>
    </w:p>
    <w:p w:rsidR="00B54DC6" w:rsidRPr="008827C7" w:rsidRDefault="00B54DC6" w:rsidP="00C26A9A">
      <w:pPr>
        <w:rPr>
          <w:rFonts w:eastAsia="Times New Roman"/>
          <w:i/>
        </w:rPr>
      </w:pPr>
    </w:p>
    <w:p w:rsidR="00C26A9A" w:rsidRPr="008827C7" w:rsidRDefault="00C26A9A" w:rsidP="00C26A9A">
      <w:pPr>
        <w:rPr>
          <w:rFonts w:eastAsia="Times New Roman"/>
          <w:i/>
        </w:rPr>
      </w:pPr>
      <w:r w:rsidRPr="008827C7">
        <w:rPr>
          <w:rFonts w:eastAsia="Times New Roman"/>
          <w:i/>
        </w:rPr>
        <w:t>SF2H. Avis relatif aux conditions de prolongation du port ou de réutilisation des masques chirurgicaux et des appareils de protection respiratoire de type FFP2 pour les professionnels de santé – 14 mars 2020</w:t>
      </w:r>
    </w:p>
    <w:p w:rsidR="00C26A9A" w:rsidRDefault="00B54DC6" w:rsidP="00C26A9A">
      <w:pPr>
        <w:rPr>
          <w:rFonts w:eastAsia="Times New Roman"/>
          <w:i/>
        </w:rPr>
      </w:pPr>
      <w:hyperlink r:id="rId36" w:history="1">
        <w:r w:rsidRPr="00D50EF4">
          <w:rPr>
            <w:rStyle w:val="Lienhypertexte"/>
            <w:rFonts w:eastAsia="Times New Roman"/>
            <w:i/>
          </w:rPr>
          <w:t>https://www.infectiologie.com/UserFiles/File/emergences/avis-sf2h-utilisation-masque-14mars2020.pdf</w:t>
        </w:r>
      </w:hyperlink>
    </w:p>
    <w:p w:rsidR="00B54DC6" w:rsidRDefault="00B54DC6" w:rsidP="00C26A9A">
      <w:pPr>
        <w:rPr>
          <w:rFonts w:eastAsia="Times New Roman"/>
          <w:i/>
        </w:rPr>
      </w:pPr>
    </w:p>
    <w:p w:rsidR="00B54DC6" w:rsidRPr="003F1A04" w:rsidRDefault="00B54DC6" w:rsidP="00C26A9A">
      <w:pPr>
        <w:rPr>
          <w:rFonts w:eastAsia="Times New Roman"/>
        </w:rPr>
      </w:pPr>
      <w:r w:rsidRPr="003F1A04">
        <w:rPr>
          <w:rFonts w:eastAsia="Times New Roman"/>
        </w:rPr>
        <w:t xml:space="preserve">Dans un essai randomisé hospitalier, le groupe Masque tissu a présenté plus de </w:t>
      </w:r>
      <w:r w:rsidR="003F1A04" w:rsidRPr="003F1A04">
        <w:rPr>
          <w:rFonts w:eastAsia="Times New Roman"/>
        </w:rPr>
        <w:t>s</w:t>
      </w:r>
      <w:r w:rsidRPr="003F1A04">
        <w:rPr>
          <w:rFonts w:eastAsia="Times New Roman"/>
        </w:rPr>
        <w:t>yndromes gr</w:t>
      </w:r>
      <w:r w:rsidR="003F1A04" w:rsidRPr="003F1A04">
        <w:rPr>
          <w:rFonts w:eastAsia="Times New Roman"/>
        </w:rPr>
        <w:t xml:space="preserve">ippaux </w:t>
      </w:r>
      <w:r w:rsidRPr="003F1A04">
        <w:rPr>
          <w:rFonts w:eastAsia="Times New Roman"/>
        </w:rPr>
        <w:t>que le groupe Masques médicaux (RR=13,00</w:t>
      </w:r>
      <w:r w:rsidR="003F1A04" w:rsidRPr="003F1A04">
        <w:rPr>
          <w:rFonts w:eastAsia="Times New Roman"/>
        </w:rPr>
        <w:t xml:space="preserve">) mais aussi </w:t>
      </w:r>
      <w:r w:rsidRPr="003F1A04">
        <w:rPr>
          <w:rFonts w:eastAsia="Times New Roman"/>
        </w:rPr>
        <w:t xml:space="preserve">que le groupe </w:t>
      </w:r>
      <w:r w:rsidR="00E26226">
        <w:rPr>
          <w:rFonts w:eastAsia="Times New Roman"/>
        </w:rPr>
        <w:t xml:space="preserve">contrôle </w:t>
      </w:r>
      <w:r w:rsidR="003F1A04" w:rsidRPr="003F1A04">
        <w:rPr>
          <w:rFonts w:eastAsia="Times New Roman"/>
        </w:rPr>
        <w:t>P</w:t>
      </w:r>
      <w:r w:rsidRPr="003F1A04">
        <w:rPr>
          <w:rFonts w:eastAsia="Times New Roman"/>
        </w:rPr>
        <w:t>ratiques habituelles (</w:t>
      </w:r>
      <w:r w:rsidR="003F1A04" w:rsidRPr="003F1A04">
        <w:rPr>
          <w:rFonts w:eastAsia="Times New Roman"/>
        </w:rPr>
        <w:t xml:space="preserve">RR=3,5). </w:t>
      </w:r>
    </w:p>
    <w:p w:rsidR="003F1A04" w:rsidRDefault="003F1A04" w:rsidP="00C26A9A">
      <w:pPr>
        <w:rPr>
          <w:rFonts w:eastAsia="Times New Roman"/>
          <w:i/>
        </w:rPr>
      </w:pPr>
      <w:proofErr w:type="spellStart"/>
      <w:r w:rsidRPr="003F1A04">
        <w:rPr>
          <w:rFonts w:eastAsia="Times New Roman"/>
          <w:i/>
          <w:lang w:val="en-US"/>
        </w:rPr>
        <w:lastRenderedPageBreak/>
        <w:t>MacIntyreCR</w:t>
      </w:r>
      <w:proofErr w:type="spellEnd"/>
      <w:r w:rsidRPr="003F1A04">
        <w:rPr>
          <w:rFonts w:eastAsia="Times New Roman"/>
          <w:i/>
          <w:lang w:val="en-US"/>
        </w:rPr>
        <w:t xml:space="preserve">, Seale H, Dung TC, et al. A cluster </w:t>
      </w:r>
      <w:proofErr w:type="spellStart"/>
      <w:r w:rsidRPr="003F1A04">
        <w:rPr>
          <w:rFonts w:eastAsia="Times New Roman"/>
          <w:i/>
          <w:lang w:val="en-US"/>
        </w:rPr>
        <w:t>randomised</w:t>
      </w:r>
      <w:proofErr w:type="spellEnd"/>
      <w:r w:rsidRPr="003F1A04">
        <w:rPr>
          <w:rFonts w:eastAsia="Times New Roman"/>
          <w:i/>
          <w:lang w:val="en-US"/>
        </w:rPr>
        <w:t xml:space="preserve"> trial of cloth masks compared with medical masks in healthcare workers. </w:t>
      </w:r>
      <w:r w:rsidRPr="003F1A04">
        <w:rPr>
          <w:rFonts w:eastAsia="Times New Roman"/>
          <w:i/>
        </w:rPr>
        <w:t xml:space="preserve">BMJ Open [Internet]. 22 </w:t>
      </w:r>
      <w:proofErr w:type="spellStart"/>
      <w:r w:rsidRPr="003F1A04">
        <w:rPr>
          <w:rFonts w:eastAsia="Times New Roman"/>
          <w:i/>
        </w:rPr>
        <w:t>avr</w:t>
      </w:r>
      <w:proofErr w:type="spellEnd"/>
      <w:r w:rsidRPr="003F1A04">
        <w:rPr>
          <w:rFonts w:eastAsia="Times New Roman"/>
          <w:i/>
        </w:rPr>
        <w:t xml:space="preserve"> 2015 [cité 6 mars 2020</w:t>
      </w:r>
      <w:proofErr w:type="gramStart"/>
      <w:r w:rsidRPr="003F1A04">
        <w:rPr>
          <w:rFonts w:eastAsia="Times New Roman"/>
          <w:i/>
        </w:rPr>
        <w:t>];</w:t>
      </w:r>
      <w:proofErr w:type="gramEnd"/>
      <w:r w:rsidRPr="003F1A04">
        <w:rPr>
          <w:rFonts w:eastAsia="Times New Roman"/>
          <w:i/>
        </w:rPr>
        <w:t>5(4).</w:t>
      </w:r>
      <w:r>
        <w:rPr>
          <w:rFonts w:eastAsia="Times New Roman"/>
          <w:i/>
        </w:rPr>
        <w:t xml:space="preserve"> </w:t>
      </w:r>
    </w:p>
    <w:p w:rsidR="003F1A04" w:rsidRPr="000F019A" w:rsidRDefault="003F1A04" w:rsidP="00C26A9A">
      <w:pPr>
        <w:rPr>
          <w:rFonts w:eastAsia="Times New Roman"/>
          <w:i/>
        </w:rPr>
      </w:pPr>
      <w:hyperlink r:id="rId37" w:history="1">
        <w:r w:rsidRPr="00D50EF4">
          <w:rPr>
            <w:rStyle w:val="Lienhypertexte"/>
            <w:rFonts w:eastAsia="Times New Roman"/>
            <w:i/>
          </w:rPr>
          <w:t>https://www.ncbi.nlm.nih.gov/pmc/articles/PMC4420971/</w:t>
        </w:r>
      </w:hyperlink>
      <w:r>
        <w:rPr>
          <w:rFonts w:eastAsia="Times New Roman"/>
          <w:i/>
        </w:rPr>
        <w:t xml:space="preserve"> </w:t>
      </w:r>
    </w:p>
    <w:p w:rsidR="00686F45" w:rsidRDefault="00686F45" w:rsidP="00C26A9A">
      <w:pPr>
        <w:ind w:firstLine="708"/>
        <w:jc w:val="both"/>
        <w:rPr>
          <w:rFonts w:ascii="Arial" w:eastAsia="Times New Roman" w:hAnsi="Arial" w:cs="Arial"/>
          <w:color w:val="FF0000"/>
        </w:rPr>
      </w:pPr>
    </w:p>
    <w:p w:rsidR="00C81CCD" w:rsidRDefault="00C81CCD" w:rsidP="00F04300">
      <w:pPr>
        <w:rPr>
          <w:b/>
          <w:color w:val="7030A0"/>
        </w:rPr>
      </w:pPr>
      <w:r w:rsidRPr="00C81CCD">
        <w:rPr>
          <w:b/>
          <w:color w:val="7030A0"/>
        </w:rPr>
        <w:br/>
        <w:t>Lavage des mains</w:t>
      </w:r>
    </w:p>
    <w:p w:rsidR="005A7CB2" w:rsidRPr="00002937" w:rsidRDefault="00002937" w:rsidP="00F04300">
      <w:pPr>
        <w:rPr>
          <w:i/>
        </w:rPr>
      </w:pPr>
      <w:r w:rsidRPr="00002937">
        <w:t xml:space="preserve">Gouvernement. Vidéo Comment bien se laver les mains. 10 mars 2020 </w:t>
      </w:r>
      <w:hyperlink r:id="rId38" w:history="1">
        <w:r w:rsidR="008827C7" w:rsidRPr="00D50EF4">
          <w:rPr>
            <w:rStyle w:val="Lienhypertexte"/>
            <w:i/>
          </w:rPr>
          <w:t>https://www.dailymotion.com/video/x7smbcg</w:t>
        </w:r>
      </w:hyperlink>
      <w:r w:rsidR="008827C7">
        <w:rPr>
          <w:i/>
        </w:rPr>
        <w:t xml:space="preserve"> </w:t>
      </w:r>
    </w:p>
    <w:p w:rsidR="00002937" w:rsidRDefault="00002937" w:rsidP="005A7CB2">
      <w:pPr>
        <w:rPr>
          <w:b/>
          <w:color w:val="7030A0"/>
        </w:rPr>
      </w:pPr>
    </w:p>
    <w:p w:rsidR="005A7CB2" w:rsidRDefault="005A7CB2" w:rsidP="005A7CB2">
      <w:pPr>
        <w:rPr>
          <w:b/>
          <w:color w:val="7030A0"/>
        </w:rPr>
      </w:pPr>
      <w:r>
        <w:rPr>
          <w:b/>
          <w:color w:val="7030A0"/>
        </w:rPr>
        <w:t>Accompagnement psychologique (ajouté)</w:t>
      </w:r>
    </w:p>
    <w:p w:rsidR="005A7CB2" w:rsidRPr="005A7CB2" w:rsidRDefault="005A7CB2" w:rsidP="005A7CB2">
      <w:r w:rsidRPr="005A7CB2">
        <w:t xml:space="preserve">En cours de mise en place </w:t>
      </w:r>
    </w:p>
    <w:p w:rsidR="005A7CB2" w:rsidRPr="008827C7" w:rsidRDefault="005A7CB2" w:rsidP="005A7CB2">
      <w:pPr>
        <w:spacing w:before="100" w:beforeAutospacing="1"/>
        <w:rPr>
          <w:i/>
        </w:rPr>
      </w:pPr>
      <w:r w:rsidRPr="008827C7">
        <w:rPr>
          <w:i/>
        </w:rPr>
        <w:t xml:space="preserve">Ministère des solidarités et de la santé. Guide méthodologique COVID-19 - Préparation </w:t>
      </w:r>
      <w:proofErr w:type="spellStart"/>
      <w:r w:rsidRPr="008827C7">
        <w:rPr>
          <w:i/>
        </w:rPr>
        <w:t>a</w:t>
      </w:r>
      <w:proofErr w:type="spellEnd"/>
      <w:r w:rsidRPr="008827C7">
        <w:rPr>
          <w:i/>
        </w:rPr>
        <w:t xml:space="preserve"> la phase épidémique. Etablissements de santé, médecine de ville et EMS (Page </w:t>
      </w:r>
      <w:proofErr w:type="gramStart"/>
      <w:r w:rsidRPr="008827C7">
        <w:rPr>
          <w:i/>
        </w:rPr>
        <w:t>31)–</w:t>
      </w:r>
      <w:proofErr w:type="gramEnd"/>
      <w:r w:rsidRPr="008827C7">
        <w:rPr>
          <w:i/>
        </w:rPr>
        <w:t xml:space="preserve"> 16 mars 2020</w:t>
      </w:r>
    </w:p>
    <w:p w:rsidR="005A7CB2" w:rsidRPr="000F019A" w:rsidRDefault="008827C7" w:rsidP="005A7CB2">
      <w:pPr>
        <w:spacing w:after="100" w:afterAutospacing="1"/>
        <w:rPr>
          <w:b/>
          <w:i/>
        </w:rPr>
      </w:pPr>
      <w:hyperlink r:id="rId39" w:history="1">
        <w:r w:rsidRPr="00D50EF4">
          <w:rPr>
            <w:rStyle w:val="Lienhypertexte"/>
            <w:i/>
          </w:rPr>
          <w:t>https://solidarites-sante.gouv.fr/IMG/pdf/guide-covid-19-phase-epidemique-v15-16032020.pdf</w:t>
        </w:r>
      </w:hyperlink>
      <w:r>
        <w:rPr>
          <w:i/>
        </w:rPr>
        <w:t xml:space="preserve"> </w:t>
      </w:r>
    </w:p>
    <w:p w:rsidR="005A7CB2" w:rsidRPr="00C81CCD" w:rsidRDefault="005A7CB2" w:rsidP="00F04300">
      <w:pPr>
        <w:rPr>
          <w:b/>
          <w:color w:val="7030A0"/>
        </w:rPr>
      </w:pPr>
    </w:p>
    <w:p w:rsidR="00C81CCD" w:rsidRDefault="00C81CCD" w:rsidP="00F04300"/>
    <w:p w:rsidR="00C81CCD" w:rsidRPr="00C81CCD" w:rsidRDefault="00C81CCD" w:rsidP="00C81CCD">
      <w:pPr>
        <w:pBdr>
          <w:bottom w:val="single" w:sz="4" w:space="1" w:color="auto"/>
        </w:pBdr>
        <w:rPr>
          <w:b/>
          <w:color w:val="FF3399"/>
        </w:rPr>
      </w:pPr>
      <w:r w:rsidRPr="00C81CCD">
        <w:rPr>
          <w:b/>
          <w:color w:val="FF3399"/>
        </w:rPr>
        <w:t>4. Prise en charge diagnostique</w:t>
      </w:r>
    </w:p>
    <w:p w:rsidR="00B248BB" w:rsidRDefault="00C81CCD" w:rsidP="00F04300">
      <w:pPr>
        <w:rPr>
          <w:b/>
          <w:color w:val="7030A0"/>
        </w:rPr>
      </w:pPr>
      <w:r w:rsidRPr="00C81CCD">
        <w:rPr>
          <w:b/>
          <w:color w:val="7030A0"/>
        </w:rPr>
        <w:t>Identifier les tableaux suspects</w:t>
      </w:r>
    </w:p>
    <w:p w:rsidR="00A9200D" w:rsidRDefault="00C81CCD" w:rsidP="00F04300">
      <w:pPr>
        <w:rPr>
          <w:b/>
          <w:color w:val="7030A0"/>
        </w:rPr>
      </w:pPr>
      <w:r w:rsidRPr="00C81CCD">
        <w:rPr>
          <w:b/>
          <w:color w:val="7030A0"/>
        </w:rPr>
        <w:br/>
        <w:t>Évaluation clinique</w:t>
      </w:r>
    </w:p>
    <w:p w:rsidR="002B299B" w:rsidRDefault="002B299B" w:rsidP="00C26A9A">
      <w:pPr>
        <w:jc w:val="both"/>
      </w:pPr>
    </w:p>
    <w:p w:rsidR="00C26A9A" w:rsidRDefault="00C26A9A" w:rsidP="00C26A9A">
      <w:pPr>
        <w:jc w:val="both"/>
        <w:rPr>
          <w:rFonts w:ascii="Arial" w:hAnsi="Arial" w:cs="Arial"/>
        </w:rPr>
      </w:pPr>
      <w:proofErr w:type="spellStart"/>
      <w:r>
        <w:rPr>
          <w:rFonts w:ascii="Arial" w:hAnsi="Arial" w:cs="Arial"/>
          <w:b/>
        </w:rPr>
        <w:t>Saturomètre</w:t>
      </w:r>
      <w:proofErr w:type="spellEnd"/>
      <w:r>
        <w:rPr>
          <w:rFonts w:ascii="Arial" w:hAnsi="Arial" w:cs="Arial"/>
          <w:b/>
        </w:rPr>
        <w:t> </w:t>
      </w:r>
    </w:p>
    <w:p w:rsidR="002B299B" w:rsidRPr="008827C7" w:rsidRDefault="002B299B" w:rsidP="00C26A9A">
      <w:pPr>
        <w:jc w:val="both"/>
        <w:rPr>
          <w:rFonts w:cs="Arial"/>
        </w:rPr>
      </w:pPr>
      <w:r w:rsidRPr="008827C7">
        <w:rPr>
          <w:rFonts w:cs="Arial"/>
        </w:rPr>
        <w:t>Le</w:t>
      </w:r>
      <w:r w:rsidR="00C26A9A" w:rsidRPr="008827C7">
        <w:rPr>
          <w:rFonts w:cs="Arial"/>
        </w:rPr>
        <w:t xml:space="preserve"> seuil d'alerte </w:t>
      </w:r>
      <w:r w:rsidRPr="008827C7">
        <w:rPr>
          <w:rFonts w:cs="Arial"/>
        </w:rPr>
        <w:t xml:space="preserve">de la saturation en AA retenu est </w:t>
      </w:r>
      <w:r w:rsidR="00C26A9A" w:rsidRPr="008827C7">
        <w:rPr>
          <w:rFonts w:cs="Arial"/>
        </w:rPr>
        <w:t>&lt; 90%</w:t>
      </w:r>
      <w:r w:rsidRPr="008827C7">
        <w:rPr>
          <w:rFonts w:cs="Arial"/>
        </w:rPr>
        <w:t>, même si d’autres documents mentionnent</w:t>
      </w:r>
      <w:r w:rsidR="00C26A9A" w:rsidRPr="008827C7">
        <w:rPr>
          <w:rFonts w:cs="Arial"/>
        </w:rPr>
        <w:t xml:space="preserve"> </w:t>
      </w:r>
      <w:r w:rsidRPr="008827C7">
        <w:rPr>
          <w:rFonts w:cs="Arial"/>
        </w:rPr>
        <w:t xml:space="preserve">92% (OMS) voire </w:t>
      </w:r>
      <w:r w:rsidR="00C26A9A" w:rsidRPr="008827C7">
        <w:rPr>
          <w:rFonts w:cs="Arial"/>
        </w:rPr>
        <w:t>95%</w:t>
      </w:r>
      <w:r w:rsidRPr="008827C7">
        <w:rPr>
          <w:rFonts w:cs="Arial"/>
        </w:rPr>
        <w:t xml:space="preserve">. </w:t>
      </w:r>
    </w:p>
    <w:p w:rsidR="002B299B" w:rsidRPr="008827C7" w:rsidRDefault="002B299B" w:rsidP="00C26A9A">
      <w:pPr>
        <w:jc w:val="both"/>
        <w:rPr>
          <w:rFonts w:cs="Arial"/>
        </w:rPr>
      </w:pPr>
      <w:r w:rsidRPr="008827C7">
        <w:rPr>
          <w:rFonts w:cs="Arial"/>
        </w:rPr>
        <w:t xml:space="preserve">Cependant, le problème principal reste probablement la qualité de la mesure en médecine générale. </w:t>
      </w:r>
    </w:p>
    <w:p w:rsidR="00C26A9A" w:rsidRDefault="00C26A9A" w:rsidP="00C26A9A">
      <w:pPr>
        <w:jc w:val="both"/>
        <w:rPr>
          <w:rFonts w:ascii="Arial" w:hAnsi="Arial" w:cs="Arial"/>
        </w:rPr>
      </w:pPr>
    </w:p>
    <w:p w:rsidR="00C26A9A" w:rsidRPr="00736F2C" w:rsidRDefault="00C26A9A" w:rsidP="00C26A9A">
      <w:pPr>
        <w:jc w:val="both"/>
        <w:rPr>
          <w:rFonts w:ascii="Arial" w:hAnsi="Arial" w:cs="Arial"/>
          <w:b/>
        </w:rPr>
      </w:pPr>
      <w:r w:rsidRPr="00736F2C">
        <w:rPr>
          <w:rFonts w:ascii="Arial" w:hAnsi="Arial" w:cs="Arial"/>
          <w:b/>
        </w:rPr>
        <w:t>Fièvre</w:t>
      </w:r>
    </w:p>
    <w:p w:rsidR="002B299B" w:rsidRDefault="002B299B" w:rsidP="002B299B">
      <w:pPr>
        <w:jc w:val="both"/>
      </w:pPr>
      <w:r>
        <w:t>*Il existe une discordance selon les sources à propos de la prévalence de la fièvre : les recommandations SRLF SFAR SFMU GFRUP SPILF mentionnent jusqu'à 60% de patients apyrétiques lors de la prise en charge initiale.</w:t>
      </w:r>
    </w:p>
    <w:p w:rsidR="002B299B" w:rsidRDefault="002B299B" w:rsidP="002B299B">
      <w:pPr>
        <w:rPr>
          <w:b/>
          <w:color w:val="7030A0"/>
        </w:rPr>
      </w:pPr>
      <w:hyperlink r:id="rId40" w:tgtFrame="_blank" w:history="1">
        <w:r w:rsidRPr="00063E73">
          <w:rPr>
            <w:rStyle w:val="Accentuation"/>
            <w:color w:val="0000FF"/>
            <w:u w:val="single"/>
            <w:lang w:val="en-US"/>
          </w:rPr>
          <w:t xml:space="preserve">SRLF-SFAR-SFMU-GFRUP-SPILF. </w:t>
        </w:r>
        <w:r>
          <w:rPr>
            <w:rStyle w:val="Accentuation"/>
            <w:color w:val="0000FF"/>
            <w:u w:val="single"/>
          </w:rPr>
          <w:t>Recommandations d’experts portant sur la prise en charge en réanimation des patients en période d’épidémie à SARS-CoV2 - 10 mars 2020</w:t>
        </w:r>
      </w:hyperlink>
    </w:p>
    <w:p w:rsidR="00C26A9A" w:rsidRDefault="00C26A9A" w:rsidP="00F04300">
      <w:pPr>
        <w:rPr>
          <w:b/>
          <w:color w:val="7030A0"/>
        </w:rPr>
      </w:pPr>
      <w:r>
        <w:rPr>
          <w:b/>
          <w:color w:val="7030A0"/>
        </w:rPr>
        <w:t xml:space="preserve"> </w:t>
      </w:r>
    </w:p>
    <w:p w:rsidR="00431EC3" w:rsidRDefault="00431EC3" w:rsidP="00A9200D"/>
    <w:p w:rsidR="00A9200D" w:rsidRDefault="00A9200D" w:rsidP="00A9200D">
      <w:pPr>
        <w:rPr>
          <w:b/>
        </w:rPr>
      </w:pPr>
      <w:r>
        <w:rPr>
          <w:b/>
        </w:rPr>
        <w:t>Clinique</w:t>
      </w:r>
    </w:p>
    <w:p w:rsidR="00A9200D" w:rsidRPr="00987FAE" w:rsidRDefault="00F61F81" w:rsidP="00A9200D">
      <w:r w:rsidRPr="00987FAE">
        <w:t>Signes respiratoires bas = toux, expectoration, dyspnée, douleur thoracique, sifflement, signes au</w:t>
      </w:r>
      <w:r w:rsidR="00987FAE">
        <w:t>scultatoires en foyer ou diffus (par opposition aux s</w:t>
      </w:r>
      <w:r w:rsidR="00987FAE" w:rsidRPr="00987FAE">
        <w:t xml:space="preserve">ignes respiratoires hauts = signes de rhinite, pharyngite, </w:t>
      </w:r>
      <w:r w:rsidR="00987FAE">
        <w:t>angine, sinusite, otite)</w:t>
      </w:r>
      <w:r w:rsidR="003C2B4A">
        <w:t>.</w:t>
      </w:r>
    </w:p>
    <w:p w:rsidR="00A9200D" w:rsidRDefault="00A9200D" w:rsidP="00A9200D">
      <w:pPr>
        <w:rPr>
          <w:rFonts w:ascii="Arial" w:eastAsia="Times New Roman" w:hAnsi="Arial" w:cs="Arial"/>
          <w:color w:val="000000"/>
          <w:sz w:val="20"/>
          <w:szCs w:val="20"/>
        </w:rPr>
      </w:pPr>
    </w:p>
    <w:p w:rsidR="00C81CCD" w:rsidRDefault="00C81CCD" w:rsidP="00A9200D">
      <w:pPr>
        <w:rPr>
          <w:b/>
          <w:color w:val="7030A0"/>
        </w:rPr>
      </w:pPr>
      <w:r w:rsidRPr="00C81CCD">
        <w:rPr>
          <w:b/>
          <w:color w:val="7030A0"/>
        </w:rPr>
        <w:br/>
        <w:t>Tests RT PCR</w:t>
      </w:r>
    </w:p>
    <w:p w:rsidR="00C54E7C" w:rsidRDefault="00C54E7C" w:rsidP="00C54E7C">
      <w:pPr>
        <w:jc w:val="both"/>
        <w:rPr>
          <w:rFonts w:ascii="Arial" w:eastAsia="Times New Roman" w:hAnsi="Arial" w:cs="Arial"/>
          <w:b/>
        </w:rPr>
      </w:pPr>
    </w:p>
    <w:p w:rsidR="00C54E7C" w:rsidRPr="008827C7" w:rsidRDefault="00C54E7C" w:rsidP="00C54E7C">
      <w:pPr>
        <w:jc w:val="both"/>
        <w:rPr>
          <w:rFonts w:eastAsia="Times New Roman" w:cs="Arial"/>
          <w:b/>
        </w:rPr>
      </w:pPr>
      <w:r w:rsidRPr="008827C7">
        <w:rPr>
          <w:rFonts w:eastAsia="Times New Roman" w:cs="Arial"/>
          <w:b/>
        </w:rPr>
        <w:t>Faire un test RT PCR en pratique</w:t>
      </w:r>
    </w:p>
    <w:p w:rsidR="00C54E7C" w:rsidRDefault="00C54E7C" w:rsidP="00C54E7C">
      <w:pPr>
        <w:spacing w:before="100" w:beforeAutospacing="1"/>
      </w:pPr>
      <w:r w:rsidRPr="008827C7">
        <w:lastRenderedPageBreak/>
        <w:t>La réalisation</w:t>
      </w:r>
      <w:r w:rsidR="0090683E" w:rsidRPr="008827C7">
        <w:t xml:space="preserve"> </w:t>
      </w:r>
      <w:r w:rsidRPr="008827C7">
        <w:t>des tests</w:t>
      </w:r>
      <w:r>
        <w:t xml:space="preserve"> en laboratoire de</w:t>
      </w:r>
      <w:r w:rsidR="0090683E">
        <w:t xml:space="preserve"> vill</w:t>
      </w:r>
      <w:r>
        <w:t xml:space="preserve">e s’avère très compliquée. </w:t>
      </w:r>
    </w:p>
    <w:p w:rsidR="00C54E7C" w:rsidRDefault="00C54E7C" w:rsidP="00C54E7C">
      <w:pPr>
        <w:spacing w:before="100" w:beforeAutospacing="1"/>
      </w:pPr>
      <w:r>
        <w:t xml:space="preserve">Le guide méthodologique du Ministère signale que ce processus est en cours de mise en place. </w:t>
      </w:r>
    </w:p>
    <w:p w:rsidR="0090683E" w:rsidRPr="008827C7" w:rsidRDefault="0090683E" w:rsidP="0090683E">
      <w:pPr>
        <w:spacing w:before="100" w:beforeAutospacing="1"/>
        <w:rPr>
          <w:i/>
        </w:rPr>
      </w:pPr>
      <w:r w:rsidRPr="008827C7">
        <w:rPr>
          <w:i/>
        </w:rPr>
        <w:t xml:space="preserve">Ministère des solidarités et de la santé. Guide méthodologique COVID-19 - Préparation </w:t>
      </w:r>
      <w:proofErr w:type="spellStart"/>
      <w:r w:rsidRPr="008827C7">
        <w:rPr>
          <w:i/>
        </w:rPr>
        <w:t>a</w:t>
      </w:r>
      <w:proofErr w:type="spellEnd"/>
      <w:r w:rsidRPr="008827C7">
        <w:rPr>
          <w:i/>
        </w:rPr>
        <w:t xml:space="preserve"> la phase épidémique. Etablissements de santé, médecine de ville et EMS (Page </w:t>
      </w:r>
      <w:proofErr w:type="gramStart"/>
      <w:r w:rsidRPr="008827C7">
        <w:rPr>
          <w:i/>
        </w:rPr>
        <w:t>30)–</w:t>
      </w:r>
      <w:proofErr w:type="gramEnd"/>
      <w:r w:rsidRPr="008827C7">
        <w:rPr>
          <w:i/>
        </w:rPr>
        <w:t xml:space="preserve"> 16 mars 2020</w:t>
      </w:r>
    </w:p>
    <w:p w:rsidR="0090683E" w:rsidRPr="000F019A" w:rsidRDefault="003C2B4A" w:rsidP="0090683E">
      <w:pPr>
        <w:spacing w:after="100" w:afterAutospacing="1"/>
        <w:rPr>
          <w:b/>
          <w:i/>
        </w:rPr>
      </w:pPr>
      <w:hyperlink r:id="rId41" w:history="1">
        <w:r w:rsidRPr="00D50EF4">
          <w:rPr>
            <w:rStyle w:val="Lienhypertexte"/>
            <w:i/>
          </w:rPr>
          <w:t>https://solidarites-sante.gouv.fr/IMG/pdf/guide-covid-19-phase-epidemique-v15-16032020.pdf</w:t>
        </w:r>
      </w:hyperlink>
      <w:r>
        <w:rPr>
          <w:i/>
        </w:rPr>
        <w:t xml:space="preserve"> </w:t>
      </w:r>
    </w:p>
    <w:p w:rsidR="00C54E7C" w:rsidRDefault="00C54E7C" w:rsidP="00C54E7C">
      <w:pPr>
        <w:spacing w:before="100" w:beforeAutospacing="1"/>
      </w:pPr>
      <w:r>
        <w:t>NDLR : Les procédures seront sans doute dépendante</w:t>
      </w:r>
      <w:r w:rsidR="00937DEB">
        <w:t>s</w:t>
      </w:r>
      <w:r>
        <w:t xml:space="preserve"> du contexte local. Dans l’attente, l’idéal est de se renseigner auprès du service de maladies infectieuses le plus proche.  </w:t>
      </w:r>
    </w:p>
    <w:p w:rsidR="00C54E7C" w:rsidRDefault="00C54E7C" w:rsidP="00C54E7C">
      <w:pPr>
        <w:spacing w:before="100" w:beforeAutospacing="1"/>
      </w:pPr>
      <w:r>
        <w:t>I</w:t>
      </w:r>
      <w:r w:rsidR="00937DEB">
        <w:t>l semble</w:t>
      </w:r>
      <w:r>
        <w:t xml:space="preserve"> aussi y avoir des difficultés à l’hôpital, </w:t>
      </w:r>
      <w:r w:rsidR="00937DEB">
        <w:t xml:space="preserve">bien que les </w:t>
      </w:r>
      <w:r>
        <w:t>patients adressés par les médecins généralistes répondent aux critèr</w:t>
      </w:r>
      <w:r w:rsidR="00937DEB">
        <w:t>es officiels indiquant le test…</w:t>
      </w:r>
    </w:p>
    <w:p w:rsidR="00C26A9A" w:rsidRDefault="00C26A9A" w:rsidP="00C26A9A">
      <w:pPr>
        <w:rPr>
          <w:rFonts w:ascii="Times New Roman" w:eastAsia="Times New Roman" w:hAnsi="Times New Roman"/>
        </w:rPr>
      </w:pPr>
    </w:p>
    <w:p w:rsidR="00C26A9A" w:rsidRDefault="00C26A9A" w:rsidP="00C26A9A">
      <w:pPr>
        <w:jc w:val="both"/>
        <w:rPr>
          <w:rFonts w:ascii="Arial" w:eastAsia="Times New Roman" w:hAnsi="Arial" w:cs="Arial"/>
        </w:rPr>
      </w:pPr>
    </w:p>
    <w:p w:rsidR="00C26A9A" w:rsidRPr="00937DEB" w:rsidRDefault="00937DEB" w:rsidP="00C26A9A">
      <w:pPr>
        <w:jc w:val="both"/>
        <w:rPr>
          <w:b/>
          <w:color w:val="7030A0"/>
        </w:rPr>
      </w:pPr>
      <w:r w:rsidRPr="00937DEB">
        <w:rPr>
          <w:b/>
          <w:color w:val="7030A0"/>
        </w:rPr>
        <w:t>Bilan biologique</w:t>
      </w:r>
    </w:p>
    <w:p w:rsidR="00015687" w:rsidRDefault="00015687" w:rsidP="00015687">
      <w:pPr>
        <w:rPr>
          <w:rFonts w:eastAsia="Times New Roman"/>
        </w:rPr>
      </w:pPr>
    </w:p>
    <w:p w:rsidR="004C189A" w:rsidRDefault="004C189A" w:rsidP="00015687">
      <w:pPr>
        <w:rPr>
          <w:rFonts w:eastAsia="Times New Roman"/>
          <w:b/>
        </w:rPr>
      </w:pPr>
      <w:r>
        <w:rPr>
          <w:rFonts w:eastAsia="Times New Roman"/>
          <w:b/>
        </w:rPr>
        <w:t>Indication</w:t>
      </w:r>
    </w:p>
    <w:p w:rsidR="004C189A" w:rsidRPr="004C189A" w:rsidRDefault="004C189A" w:rsidP="00015687">
      <w:pPr>
        <w:rPr>
          <w:rFonts w:eastAsia="Times New Roman"/>
        </w:rPr>
      </w:pPr>
      <w:r w:rsidRPr="004C189A">
        <w:rPr>
          <w:rFonts w:eastAsia="Times New Roman"/>
        </w:rPr>
        <w:t xml:space="preserve">NDLR. Comme pour la prise en charge d’une pneumopathie, il n’y a pas d’indication de bilan biologique systématique à visée diagnostique. </w:t>
      </w:r>
      <w:r w:rsidR="00F84237">
        <w:rPr>
          <w:rFonts w:eastAsia="Times New Roman"/>
        </w:rPr>
        <w:t xml:space="preserve">En cas de prescription : numération et CRP. </w:t>
      </w:r>
    </w:p>
    <w:p w:rsidR="004C189A" w:rsidRDefault="004C189A" w:rsidP="00015687">
      <w:pPr>
        <w:rPr>
          <w:rFonts w:eastAsia="Times New Roman"/>
          <w:b/>
        </w:rPr>
      </w:pPr>
    </w:p>
    <w:p w:rsidR="00015687" w:rsidRPr="004C189A" w:rsidRDefault="00015687" w:rsidP="00015687">
      <w:pPr>
        <w:rPr>
          <w:rFonts w:eastAsia="Times New Roman"/>
          <w:b/>
        </w:rPr>
      </w:pPr>
      <w:r w:rsidRPr="004C189A">
        <w:rPr>
          <w:rFonts w:eastAsia="Times New Roman"/>
          <w:b/>
        </w:rPr>
        <w:t xml:space="preserve">Anomalies biologiques associées à l’évolution vers une forme grave : </w:t>
      </w:r>
    </w:p>
    <w:p w:rsidR="00015687" w:rsidRDefault="00015687" w:rsidP="00015687">
      <w:pPr>
        <w:rPr>
          <w:rFonts w:eastAsia="Times New Roman"/>
        </w:rPr>
      </w:pPr>
      <w:r>
        <w:rPr>
          <w:rFonts w:eastAsia="Times New Roman"/>
        </w:rPr>
        <w:t xml:space="preserve">- </w:t>
      </w:r>
      <w:r w:rsidRPr="00015687">
        <w:rPr>
          <w:rFonts w:eastAsia="Times New Roman"/>
        </w:rPr>
        <w:t>Nombre de leucocytes plus élevé</w:t>
      </w:r>
    </w:p>
    <w:p w:rsidR="00015687" w:rsidRDefault="00015687" w:rsidP="00015687">
      <w:pPr>
        <w:rPr>
          <w:rFonts w:eastAsia="Times New Roman"/>
        </w:rPr>
      </w:pPr>
      <w:r>
        <w:rPr>
          <w:rFonts w:eastAsia="Times New Roman"/>
        </w:rPr>
        <w:t xml:space="preserve">- </w:t>
      </w:r>
      <w:proofErr w:type="spellStart"/>
      <w:r>
        <w:rPr>
          <w:rFonts w:eastAsia="Times New Roman"/>
        </w:rPr>
        <w:t>P</w:t>
      </w:r>
      <w:r w:rsidRPr="00015687">
        <w:rPr>
          <w:rFonts w:eastAsia="Times New Roman"/>
        </w:rPr>
        <w:t>olynucléose</w:t>
      </w:r>
      <w:proofErr w:type="spellEnd"/>
      <w:r w:rsidRPr="00015687">
        <w:rPr>
          <w:rFonts w:eastAsia="Times New Roman"/>
        </w:rPr>
        <w:t xml:space="preserve"> neutrophile et </w:t>
      </w:r>
      <w:r w:rsidR="004C189A">
        <w:rPr>
          <w:rFonts w:eastAsia="Times New Roman"/>
        </w:rPr>
        <w:t>lymphopénie plus prononcée e</w:t>
      </w:r>
      <w:r w:rsidRPr="00015687">
        <w:rPr>
          <w:rFonts w:eastAsia="Times New Roman"/>
        </w:rPr>
        <w:t>t</w:t>
      </w:r>
      <w:r w:rsidR="004C189A">
        <w:rPr>
          <w:rFonts w:eastAsia="Times New Roman"/>
        </w:rPr>
        <w:t xml:space="preserve"> d’aggravation progressive</w:t>
      </w:r>
    </w:p>
    <w:p w:rsidR="004C189A" w:rsidRDefault="004C189A" w:rsidP="00015687">
      <w:pPr>
        <w:rPr>
          <w:rFonts w:eastAsia="Times New Roman"/>
        </w:rPr>
      </w:pPr>
      <w:r>
        <w:rPr>
          <w:rFonts w:eastAsia="Times New Roman"/>
        </w:rPr>
        <w:t>- D-dimères</w:t>
      </w:r>
      <w:r w:rsidR="00015687" w:rsidRPr="00015687">
        <w:rPr>
          <w:rFonts w:eastAsia="Times New Roman"/>
        </w:rPr>
        <w:t xml:space="preserve"> plus élevés</w:t>
      </w:r>
    </w:p>
    <w:p w:rsidR="00015687" w:rsidRDefault="004C189A" w:rsidP="00015687">
      <w:pPr>
        <w:rPr>
          <w:rFonts w:eastAsia="Times New Roman"/>
        </w:rPr>
      </w:pPr>
      <w:r>
        <w:rPr>
          <w:rFonts w:eastAsia="Times New Roman"/>
        </w:rPr>
        <w:t>-</w:t>
      </w:r>
      <w:r w:rsidR="00015687" w:rsidRPr="00015687">
        <w:rPr>
          <w:rFonts w:eastAsia="Times New Roman"/>
        </w:rPr>
        <w:t xml:space="preserve"> CPK-MB, LDH, ALAT et surtout ASAT, urée, créat</w:t>
      </w:r>
      <w:r>
        <w:rPr>
          <w:rFonts w:eastAsia="Times New Roman"/>
        </w:rPr>
        <w:t xml:space="preserve">inine, troponine </w:t>
      </w:r>
      <w:r w:rsidR="00015687" w:rsidRPr="00015687">
        <w:rPr>
          <w:rFonts w:eastAsia="Times New Roman"/>
        </w:rPr>
        <w:t xml:space="preserve">US, </w:t>
      </w:r>
      <w:proofErr w:type="spellStart"/>
      <w:r w:rsidR="00015687" w:rsidRPr="00015687">
        <w:rPr>
          <w:rFonts w:eastAsia="Times New Roman"/>
        </w:rPr>
        <w:t>procalcitonine</w:t>
      </w:r>
      <w:proofErr w:type="spellEnd"/>
      <w:r>
        <w:rPr>
          <w:rFonts w:eastAsia="Times New Roman"/>
        </w:rPr>
        <w:t xml:space="preserve"> ≥ 0,05 </w:t>
      </w:r>
      <w:proofErr w:type="spellStart"/>
      <w:r>
        <w:rPr>
          <w:rFonts w:eastAsia="Times New Roman"/>
        </w:rPr>
        <w:t>ng</w:t>
      </w:r>
      <w:proofErr w:type="spellEnd"/>
      <w:r>
        <w:rPr>
          <w:rFonts w:eastAsia="Times New Roman"/>
        </w:rPr>
        <w:t>/</w:t>
      </w:r>
      <w:proofErr w:type="spellStart"/>
      <w:r>
        <w:rPr>
          <w:rFonts w:eastAsia="Times New Roman"/>
        </w:rPr>
        <w:t>mL</w:t>
      </w:r>
      <w:proofErr w:type="spellEnd"/>
      <w:r>
        <w:rPr>
          <w:rFonts w:eastAsia="Times New Roman"/>
        </w:rPr>
        <w:t xml:space="preserve"> et </w:t>
      </w:r>
      <w:proofErr w:type="spellStart"/>
      <w:r w:rsidR="00015687" w:rsidRPr="00015687">
        <w:rPr>
          <w:rFonts w:eastAsia="Times New Roman"/>
        </w:rPr>
        <w:t>hypoalbuminémie</w:t>
      </w:r>
      <w:proofErr w:type="spellEnd"/>
      <w:r>
        <w:rPr>
          <w:rFonts w:eastAsia="Times New Roman"/>
        </w:rPr>
        <w:t xml:space="preserve">. </w:t>
      </w:r>
    </w:p>
    <w:p w:rsidR="00C26A9A" w:rsidRPr="008827C7" w:rsidRDefault="004C189A" w:rsidP="002A1869">
      <w:pPr>
        <w:pStyle w:val="Textebrut"/>
        <w:rPr>
          <w:rFonts w:ascii="Cambria" w:hAnsi="Cambria"/>
        </w:rPr>
      </w:pPr>
      <w:r w:rsidRPr="008827C7">
        <w:rPr>
          <w:rFonts w:ascii="Cambria" w:hAnsi="Cambria"/>
          <w:color w:val="1F487C"/>
          <w:szCs w:val="22"/>
        </w:rPr>
        <w:t>HCSP. 4.5.3. Anomalies biologiques (page 11) – 5 mars 2020</w:t>
      </w:r>
    </w:p>
    <w:p w:rsidR="002800E5" w:rsidRDefault="002800E5" w:rsidP="002A1869">
      <w:pPr>
        <w:pStyle w:val="Textebrut"/>
      </w:pPr>
    </w:p>
    <w:p w:rsidR="000D4588" w:rsidRPr="00937DEB" w:rsidRDefault="00937DEB" w:rsidP="000D4588">
      <w:pPr>
        <w:jc w:val="both"/>
        <w:rPr>
          <w:b/>
          <w:color w:val="7030A0"/>
        </w:rPr>
      </w:pPr>
      <w:r w:rsidRPr="00937DEB">
        <w:rPr>
          <w:b/>
          <w:color w:val="7030A0"/>
        </w:rPr>
        <w:t>Bilan radiologique</w:t>
      </w:r>
    </w:p>
    <w:p w:rsidR="004C189A" w:rsidRDefault="004C189A" w:rsidP="000D4588">
      <w:pPr>
        <w:jc w:val="both"/>
        <w:rPr>
          <w:rFonts w:ascii="Arial" w:eastAsia="Times New Roman" w:hAnsi="Arial" w:cs="Arial"/>
        </w:rPr>
      </w:pPr>
    </w:p>
    <w:p w:rsidR="000D4588" w:rsidRPr="008827C7" w:rsidRDefault="00F84237" w:rsidP="000D4588">
      <w:pPr>
        <w:jc w:val="both"/>
        <w:rPr>
          <w:rFonts w:eastAsia="Times New Roman" w:cs="Arial"/>
        </w:rPr>
      </w:pPr>
      <w:r w:rsidRPr="008827C7">
        <w:rPr>
          <w:rFonts w:eastAsia="Times New Roman" w:cs="Arial"/>
        </w:rPr>
        <w:t xml:space="preserve">- </w:t>
      </w:r>
      <w:r w:rsidRPr="008827C7">
        <w:rPr>
          <w:rFonts w:eastAsia="Times New Roman" w:cs="Arial"/>
          <w:b/>
        </w:rPr>
        <w:t>Pas de place pour la radiographie thoracique</w:t>
      </w:r>
      <w:r w:rsidRPr="008827C7">
        <w:rPr>
          <w:rFonts w:eastAsia="Times New Roman" w:cs="Arial"/>
        </w:rPr>
        <w:t>. Si une imagerie est indiquée, réaliser un scanner.</w:t>
      </w:r>
    </w:p>
    <w:p w:rsidR="00F84237" w:rsidRPr="008827C7" w:rsidRDefault="00F84237" w:rsidP="00F84237">
      <w:pPr>
        <w:jc w:val="both"/>
        <w:rPr>
          <w:rFonts w:eastAsia="Times New Roman" w:cs="Arial"/>
        </w:rPr>
      </w:pPr>
      <w:r w:rsidRPr="008827C7">
        <w:rPr>
          <w:rFonts w:eastAsia="Times New Roman" w:cs="Arial"/>
        </w:rPr>
        <w:t xml:space="preserve">- </w:t>
      </w:r>
      <w:r w:rsidRPr="008827C7">
        <w:rPr>
          <w:rFonts w:eastAsia="Times New Roman" w:cs="Arial"/>
          <w:b/>
        </w:rPr>
        <w:t xml:space="preserve">Chez des patients sans gravité clinique ni </w:t>
      </w:r>
      <w:proofErr w:type="spellStart"/>
      <w:r w:rsidRPr="008827C7">
        <w:rPr>
          <w:rFonts w:eastAsia="Times New Roman" w:cs="Arial"/>
          <w:b/>
        </w:rPr>
        <w:t>co-morbidités</w:t>
      </w:r>
      <w:proofErr w:type="spellEnd"/>
      <w:r w:rsidRPr="008827C7">
        <w:rPr>
          <w:rFonts w:eastAsia="Times New Roman" w:cs="Arial"/>
        </w:rPr>
        <w:t>, pour lesquels il existe une hésitation diagnostique entre pneumopathie bactérienne ou bien atteinte Covid-19, les arguments cliniques (foyer auscultatoire, douleur thoracique) et biologiques (hyperleucocytose) doivent prévaloir, et une PCR peut être indiquée en cas de fièvre résistant à l'antibiothérapie, plutôt que la prescription d'une imagerie.</w:t>
      </w:r>
    </w:p>
    <w:p w:rsidR="00F84237" w:rsidRPr="008827C7" w:rsidRDefault="00F84237" w:rsidP="00F84237">
      <w:pPr>
        <w:jc w:val="both"/>
        <w:rPr>
          <w:rFonts w:eastAsia="Times New Roman" w:cs="Arial"/>
        </w:rPr>
      </w:pPr>
      <w:r w:rsidRPr="008827C7">
        <w:rPr>
          <w:rFonts w:eastAsia="Times New Roman" w:cs="Arial"/>
        </w:rPr>
        <w:t xml:space="preserve">- </w:t>
      </w:r>
      <w:r w:rsidRPr="008827C7">
        <w:rPr>
          <w:rFonts w:eastAsia="Times New Roman" w:cs="Arial"/>
          <w:b/>
        </w:rPr>
        <w:t>Indications du scanner</w:t>
      </w:r>
      <w:r w:rsidRPr="008827C7">
        <w:rPr>
          <w:rFonts w:eastAsia="Times New Roman" w:cs="Arial"/>
        </w:rPr>
        <w:t> : diagnostic suspecté ou confirmé + signes de gravité clinique (dyspnée, désaturation...) relevant d'une prise en charge hospitalière.</w:t>
      </w:r>
    </w:p>
    <w:p w:rsidR="00F84237" w:rsidRPr="008827C7" w:rsidRDefault="00F84237" w:rsidP="00F84237">
      <w:pPr>
        <w:jc w:val="both"/>
        <w:rPr>
          <w:rFonts w:eastAsia="Times New Roman" w:cs="Arial"/>
        </w:rPr>
      </w:pPr>
    </w:p>
    <w:p w:rsidR="00F84237" w:rsidRPr="008827C7" w:rsidRDefault="00F84237" w:rsidP="000D4588">
      <w:pPr>
        <w:jc w:val="both"/>
        <w:rPr>
          <w:rFonts w:eastAsia="Times New Roman" w:cs="Arial"/>
          <w:i/>
        </w:rPr>
      </w:pPr>
      <w:r w:rsidRPr="008827C7">
        <w:rPr>
          <w:rFonts w:eastAsia="Times New Roman" w:cs="Arial"/>
          <w:i/>
        </w:rPr>
        <w:t>Société</w:t>
      </w:r>
      <w:r w:rsidR="000D4588" w:rsidRPr="008827C7">
        <w:rPr>
          <w:rFonts w:eastAsia="Times New Roman" w:cs="Arial"/>
          <w:i/>
        </w:rPr>
        <w:t xml:space="preserve"> Française de Radio</w:t>
      </w:r>
      <w:r w:rsidRPr="008827C7">
        <w:rPr>
          <w:rFonts w:eastAsia="Times New Roman" w:cs="Arial"/>
          <w:i/>
        </w:rPr>
        <w:t xml:space="preserve">logie. Recommandations dans un contexte de Covid-19. -13 mars 2020. </w:t>
      </w:r>
    </w:p>
    <w:p w:rsidR="00F84237" w:rsidRPr="008827C7" w:rsidRDefault="00F84237" w:rsidP="000D4588">
      <w:pPr>
        <w:jc w:val="both"/>
        <w:rPr>
          <w:rFonts w:eastAsia="Times New Roman" w:cs="Arial"/>
          <w:i/>
        </w:rPr>
      </w:pPr>
      <w:hyperlink r:id="rId42" w:history="1">
        <w:r w:rsidRPr="008827C7">
          <w:rPr>
            <w:rStyle w:val="Lienhypertexte"/>
            <w:rFonts w:eastAsia="Times New Roman" w:cs="Arial"/>
            <w:i/>
          </w:rPr>
          <w:t>https://www.facebook.com/SFRadiologie/posts/3655661364475588?__tn__=K-R</w:t>
        </w:r>
      </w:hyperlink>
    </w:p>
    <w:p w:rsidR="000D4588" w:rsidRPr="008827C7" w:rsidRDefault="000D4588" w:rsidP="000D4588">
      <w:pPr>
        <w:jc w:val="both"/>
        <w:rPr>
          <w:rFonts w:eastAsia="Times New Roman" w:cs="Arial"/>
          <w:i/>
        </w:rPr>
      </w:pPr>
    </w:p>
    <w:p w:rsidR="000D4588" w:rsidRDefault="000D4588" w:rsidP="000D4588">
      <w:pPr>
        <w:jc w:val="both"/>
        <w:rPr>
          <w:rFonts w:ascii="Arial" w:eastAsia="Times New Roman" w:hAnsi="Arial" w:cs="Arial"/>
        </w:rPr>
      </w:pPr>
    </w:p>
    <w:p w:rsidR="002A1869" w:rsidRPr="00C81CCD" w:rsidRDefault="002A1869" w:rsidP="00F04300">
      <w:pPr>
        <w:rPr>
          <w:b/>
          <w:color w:val="7030A0"/>
        </w:rPr>
      </w:pPr>
    </w:p>
    <w:p w:rsidR="00C81CCD" w:rsidRDefault="00C81CCD" w:rsidP="00F04300"/>
    <w:p w:rsidR="00C81CCD" w:rsidRPr="00C81CCD" w:rsidRDefault="00C81CCD" w:rsidP="00C81CCD">
      <w:pPr>
        <w:pBdr>
          <w:bottom w:val="single" w:sz="4" w:space="1" w:color="auto"/>
        </w:pBdr>
        <w:rPr>
          <w:b/>
          <w:color w:val="FF3399"/>
        </w:rPr>
      </w:pPr>
      <w:r w:rsidRPr="00C81CCD">
        <w:rPr>
          <w:b/>
          <w:color w:val="FF3399"/>
        </w:rPr>
        <w:t>5. Prise en charge thérapeutique</w:t>
      </w:r>
    </w:p>
    <w:p w:rsidR="0031254A" w:rsidRDefault="0031254A" w:rsidP="00F04300">
      <w:pPr>
        <w:rPr>
          <w:b/>
          <w:color w:val="7030A0"/>
        </w:rPr>
      </w:pPr>
    </w:p>
    <w:p w:rsidR="000D4588" w:rsidRDefault="00C81CCD" w:rsidP="00F04300">
      <w:pPr>
        <w:rPr>
          <w:b/>
          <w:color w:val="7030A0"/>
        </w:rPr>
      </w:pPr>
      <w:r w:rsidRPr="00C81CCD">
        <w:rPr>
          <w:b/>
          <w:color w:val="7030A0"/>
        </w:rPr>
        <w:t>Orienter : hospitalisation, HAD, domicile</w:t>
      </w:r>
    </w:p>
    <w:p w:rsidR="0031254A" w:rsidRDefault="0031254A" w:rsidP="000D4588">
      <w:pPr>
        <w:pStyle w:val="Textebrut"/>
      </w:pPr>
    </w:p>
    <w:p w:rsidR="000D4588" w:rsidRPr="0031254A" w:rsidRDefault="00C81CCD" w:rsidP="0031254A">
      <w:pPr>
        <w:pStyle w:val="Textebrut"/>
      </w:pPr>
      <w:r w:rsidRPr="00C81CCD">
        <w:rPr>
          <w:b/>
          <w:color w:val="7030A0"/>
        </w:rPr>
        <w:br/>
      </w:r>
      <w:r w:rsidRPr="00FD1636">
        <w:rPr>
          <w:rFonts w:ascii="Cambria" w:eastAsia="MS Mincho" w:hAnsi="Cambria" w:cs="Times New Roman"/>
          <w:b/>
          <w:color w:val="7030A0"/>
          <w:sz w:val="24"/>
          <w:szCs w:val="24"/>
          <w:lang w:eastAsia="fr-FR"/>
        </w:rPr>
        <w:t>Médicaments</w:t>
      </w:r>
    </w:p>
    <w:p w:rsidR="000D4588" w:rsidRDefault="00CB4FBC" w:rsidP="000D4588">
      <w:pPr>
        <w:rPr>
          <w:b/>
        </w:rPr>
      </w:pPr>
      <w:r>
        <w:rPr>
          <w:b/>
        </w:rPr>
        <w:t>Traitements spécifiques (</w:t>
      </w:r>
      <w:proofErr w:type="spellStart"/>
      <w:r>
        <w:rPr>
          <w:b/>
        </w:rPr>
        <w:t>a</w:t>
      </w:r>
      <w:r w:rsidR="00FD1636">
        <w:rPr>
          <w:b/>
        </w:rPr>
        <w:t>nti-</w:t>
      </w:r>
      <w:r w:rsidR="000D4588" w:rsidRPr="00902819">
        <w:rPr>
          <w:b/>
        </w:rPr>
        <w:t>viraux</w:t>
      </w:r>
      <w:proofErr w:type="spellEnd"/>
      <w:r>
        <w:rPr>
          <w:b/>
        </w:rPr>
        <w:t>, chloroquine)</w:t>
      </w:r>
      <w:r w:rsidR="00FD1636">
        <w:rPr>
          <w:b/>
        </w:rPr>
        <w:t> </w:t>
      </w:r>
    </w:p>
    <w:p w:rsidR="00CB4FBC" w:rsidRDefault="00CB4FBC" w:rsidP="00431EC3">
      <w:pPr>
        <w:rPr>
          <w:b/>
        </w:rPr>
      </w:pPr>
    </w:p>
    <w:p w:rsidR="00B147C8" w:rsidRDefault="00B147C8" w:rsidP="00431EC3">
      <w:pPr>
        <w:rPr>
          <w:b/>
        </w:rPr>
      </w:pPr>
      <w:r>
        <w:rPr>
          <w:b/>
        </w:rPr>
        <w:t>Antibiothérapie en ambulatoire</w:t>
      </w:r>
    </w:p>
    <w:p w:rsidR="00B147C8" w:rsidRPr="008827C7" w:rsidRDefault="00B147C8" w:rsidP="00431EC3">
      <w:pPr>
        <w:rPr>
          <w:b/>
        </w:rPr>
      </w:pPr>
    </w:p>
    <w:p w:rsidR="00431EC3" w:rsidRPr="008827C7" w:rsidRDefault="00B147C8" w:rsidP="00431EC3">
      <w:pPr>
        <w:rPr>
          <w:rFonts w:cs="Arial"/>
        </w:rPr>
      </w:pPr>
      <w:r w:rsidRPr="008827C7">
        <w:rPr>
          <w:rFonts w:cs="Arial"/>
        </w:rPr>
        <w:t>En cas de</w:t>
      </w:r>
      <w:r w:rsidR="00431EC3" w:rsidRPr="008827C7">
        <w:rPr>
          <w:rFonts w:cs="Arial"/>
        </w:rPr>
        <w:t xml:space="preserve"> fièvre, expectoration, signes de pneumopathie sans dyspnée, en contex</w:t>
      </w:r>
      <w:r w:rsidRPr="008827C7">
        <w:rPr>
          <w:rFonts w:cs="Arial"/>
        </w:rPr>
        <w:t xml:space="preserve">te de circulation de SARS-COV2, il est </w:t>
      </w:r>
      <w:r w:rsidR="00431EC3" w:rsidRPr="008827C7">
        <w:rPr>
          <w:rFonts w:cs="Arial"/>
        </w:rPr>
        <w:t>reco</w:t>
      </w:r>
      <w:r w:rsidRPr="008827C7">
        <w:rPr>
          <w:rFonts w:cs="Arial"/>
        </w:rPr>
        <w:t xml:space="preserve">mmandé d’instaurer un traitement par Amoxicilline-Acide clavulanique ou </w:t>
      </w:r>
      <w:r w:rsidR="00431EC3" w:rsidRPr="008827C7">
        <w:rPr>
          <w:rFonts w:cs="Arial"/>
        </w:rPr>
        <w:t>C</w:t>
      </w:r>
      <w:r w:rsidRPr="008827C7">
        <w:rPr>
          <w:rFonts w:cs="Arial"/>
        </w:rPr>
        <w:t>éphalosporine de 3ème génération,</w:t>
      </w:r>
      <w:r w:rsidR="00431EC3" w:rsidRPr="008827C7">
        <w:rPr>
          <w:rFonts w:cs="Arial"/>
        </w:rPr>
        <w:t xml:space="preserve"> voire </w:t>
      </w:r>
      <w:proofErr w:type="spellStart"/>
      <w:r w:rsidRPr="008827C7">
        <w:rPr>
          <w:rFonts w:cs="Arial"/>
        </w:rPr>
        <w:t>fluroquinolone</w:t>
      </w:r>
      <w:proofErr w:type="spellEnd"/>
      <w:r w:rsidRPr="008827C7">
        <w:rPr>
          <w:rFonts w:cs="Arial"/>
        </w:rPr>
        <w:t xml:space="preserve"> </w:t>
      </w:r>
      <w:r w:rsidR="00431EC3" w:rsidRPr="008827C7">
        <w:rPr>
          <w:rFonts w:cs="Arial"/>
        </w:rPr>
        <w:t>en de</w:t>
      </w:r>
      <w:r w:rsidRPr="008827C7">
        <w:rPr>
          <w:rFonts w:cs="Arial"/>
        </w:rPr>
        <w:t>uxième intention.</w:t>
      </w:r>
    </w:p>
    <w:p w:rsidR="007C6597" w:rsidRPr="008827C7" w:rsidRDefault="007C6597" w:rsidP="007C6597">
      <w:pPr>
        <w:pStyle w:val="Textebrut"/>
        <w:rPr>
          <w:rFonts w:ascii="Cambria" w:hAnsi="Cambria"/>
        </w:rPr>
      </w:pPr>
      <w:r w:rsidRPr="008827C7">
        <w:rPr>
          <w:rFonts w:ascii="Cambria" w:hAnsi="Cambria"/>
          <w:color w:val="1F487C"/>
          <w:szCs w:val="22"/>
        </w:rPr>
        <w:t xml:space="preserve">HCSP. </w:t>
      </w:r>
      <w:r w:rsidRPr="008827C7">
        <w:rPr>
          <w:rFonts w:ascii="Cambria" w:hAnsi="Cambria"/>
          <w:color w:val="1F487C"/>
          <w:szCs w:val="22"/>
        </w:rPr>
        <w:t>5.2.1.3 Antibiothérapie (Page 19)</w:t>
      </w:r>
      <w:r w:rsidRPr="008827C7">
        <w:rPr>
          <w:rFonts w:ascii="Cambria" w:hAnsi="Cambria"/>
          <w:color w:val="1F487C"/>
          <w:szCs w:val="22"/>
        </w:rPr>
        <w:t xml:space="preserve"> – 5 mars 2020</w:t>
      </w:r>
    </w:p>
    <w:p w:rsidR="00B147C8" w:rsidRDefault="00B147C8" w:rsidP="00431EC3">
      <w:pPr>
        <w:rPr>
          <w:rFonts w:ascii="Arial" w:hAnsi="Arial" w:cs="Arial"/>
          <w:color w:val="FF0000"/>
        </w:rPr>
      </w:pPr>
    </w:p>
    <w:p w:rsidR="00B147C8" w:rsidRPr="00B147C8" w:rsidRDefault="00B147C8" w:rsidP="00431EC3">
      <w:pPr>
        <w:rPr>
          <w:b/>
        </w:rPr>
      </w:pPr>
      <w:r w:rsidRPr="00B147C8">
        <w:rPr>
          <w:b/>
        </w:rPr>
        <w:t>Aérosols</w:t>
      </w:r>
    </w:p>
    <w:p w:rsidR="00B147C8" w:rsidRPr="008827C7" w:rsidRDefault="00F2665E" w:rsidP="00431EC3">
      <w:pPr>
        <w:rPr>
          <w:rFonts w:cs="Arial"/>
        </w:rPr>
      </w:pPr>
      <w:r w:rsidRPr="008827C7">
        <w:rPr>
          <w:rFonts w:cs="Arial"/>
        </w:rPr>
        <w:t>NDLR. Il n’y a p</w:t>
      </w:r>
      <w:r w:rsidR="00B147C8" w:rsidRPr="008827C7">
        <w:rPr>
          <w:rFonts w:cs="Arial"/>
        </w:rPr>
        <w:t>as de p</w:t>
      </w:r>
      <w:r w:rsidR="00431EC3" w:rsidRPr="008827C7">
        <w:rPr>
          <w:rFonts w:cs="Arial"/>
        </w:rPr>
        <w:t xml:space="preserve">lace des aérosols en </w:t>
      </w:r>
      <w:r w:rsidR="00B147C8" w:rsidRPr="008827C7">
        <w:rPr>
          <w:rFonts w:cs="Arial"/>
        </w:rPr>
        <w:t xml:space="preserve">ambulatoire car la dyspnée (fréquence respiratoire &gt;22/min) est un facteur de gravité indiquant l’hospitalisation. </w:t>
      </w:r>
    </w:p>
    <w:p w:rsidR="00431EC3" w:rsidRPr="008827C7" w:rsidRDefault="00431EC3" w:rsidP="00431EC3"/>
    <w:p w:rsidR="000D4588" w:rsidRPr="008827C7" w:rsidRDefault="000D4588" w:rsidP="000D4588">
      <w:pPr>
        <w:jc w:val="both"/>
        <w:rPr>
          <w:rFonts w:eastAsia="Times New Roman" w:cs="Arial"/>
          <w:b/>
        </w:rPr>
      </w:pPr>
    </w:p>
    <w:p w:rsidR="000D4588" w:rsidRPr="008827C7" w:rsidRDefault="00CB4FBC" w:rsidP="000D4588">
      <w:pPr>
        <w:jc w:val="both"/>
        <w:rPr>
          <w:rFonts w:eastAsia="Times New Roman" w:cs="Arial"/>
          <w:b/>
        </w:rPr>
      </w:pPr>
      <w:r w:rsidRPr="008827C7">
        <w:rPr>
          <w:rFonts w:eastAsia="Times New Roman" w:cs="Arial"/>
          <w:b/>
        </w:rPr>
        <w:t>Patient sous IEC ou ARA2</w:t>
      </w:r>
      <w:r w:rsidR="000D4588" w:rsidRPr="008827C7">
        <w:rPr>
          <w:rFonts w:eastAsia="Times New Roman" w:cs="Arial"/>
          <w:b/>
        </w:rPr>
        <w:t xml:space="preserve"> </w:t>
      </w:r>
    </w:p>
    <w:p w:rsidR="000D4588" w:rsidRPr="008827C7" w:rsidRDefault="00CB4FBC" w:rsidP="000D4588">
      <w:pPr>
        <w:pStyle w:val="Default"/>
        <w:spacing w:before="120" w:after="120"/>
        <w:jc w:val="both"/>
        <w:rPr>
          <w:rFonts w:ascii="Cambria" w:eastAsia="MS Mincho" w:hAnsi="Cambria" w:cs="Times New Roman"/>
          <w:color w:val="auto"/>
          <w:lang w:eastAsia="fr-FR"/>
        </w:rPr>
      </w:pPr>
      <w:r w:rsidRPr="008827C7">
        <w:rPr>
          <w:rFonts w:ascii="Cambria" w:eastAsia="MS Mincho" w:hAnsi="Cambria" w:cs="Times New Roman"/>
          <w:color w:val="auto"/>
          <w:lang w:eastAsia="fr-FR"/>
        </w:rPr>
        <w:t>Le SARS-CoV-2 utilise comme récepteur cellulaire</w:t>
      </w:r>
      <w:r w:rsidR="000D4588" w:rsidRPr="008827C7">
        <w:rPr>
          <w:rFonts w:ascii="Cambria" w:eastAsia="MS Mincho" w:hAnsi="Cambria" w:cs="Times New Roman"/>
          <w:color w:val="auto"/>
          <w:lang w:eastAsia="fr-FR"/>
        </w:rPr>
        <w:t xml:space="preserve"> l’enzyme de conversion de l’angiotensine (ACE) de type 2. </w:t>
      </w:r>
    </w:p>
    <w:p w:rsidR="00CB4FBC" w:rsidRPr="008827C7" w:rsidRDefault="00CB4FBC" w:rsidP="00CB4FBC">
      <w:pPr>
        <w:pStyle w:val="Textebrut"/>
        <w:rPr>
          <w:rFonts w:ascii="Cambria" w:hAnsi="Cambria"/>
          <w:i/>
        </w:rPr>
      </w:pPr>
      <w:r w:rsidRPr="008827C7">
        <w:rPr>
          <w:rFonts w:ascii="Cambria" w:hAnsi="Cambria"/>
          <w:i/>
          <w:color w:val="1F487C"/>
          <w:szCs w:val="22"/>
        </w:rPr>
        <w:t>H</w:t>
      </w:r>
      <w:r w:rsidRPr="008827C7">
        <w:rPr>
          <w:rFonts w:ascii="Cambria" w:hAnsi="Cambria"/>
          <w:i/>
          <w:color w:val="1F487C"/>
          <w:szCs w:val="22"/>
        </w:rPr>
        <w:t>CSP. 2. Aspects virologiques</w:t>
      </w:r>
      <w:r w:rsidRPr="008827C7">
        <w:rPr>
          <w:rFonts w:ascii="Cambria" w:hAnsi="Cambria"/>
          <w:i/>
          <w:color w:val="1F487C"/>
          <w:szCs w:val="22"/>
        </w:rPr>
        <w:t xml:space="preserve"> (page </w:t>
      </w:r>
      <w:r w:rsidRPr="008827C7">
        <w:rPr>
          <w:rFonts w:ascii="Cambria" w:hAnsi="Cambria"/>
          <w:i/>
          <w:color w:val="1F487C"/>
          <w:szCs w:val="22"/>
        </w:rPr>
        <w:t>4</w:t>
      </w:r>
      <w:r w:rsidRPr="008827C7">
        <w:rPr>
          <w:rFonts w:ascii="Cambria" w:hAnsi="Cambria"/>
          <w:i/>
          <w:color w:val="1F487C"/>
          <w:szCs w:val="22"/>
        </w:rPr>
        <w:t>) – 5 mars 2020</w:t>
      </w:r>
    </w:p>
    <w:p w:rsidR="00CB4FBC" w:rsidRPr="008827C7" w:rsidRDefault="00CB4FBC" w:rsidP="00F04300">
      <w:pPr>
        <w:rPr>
          <w:b/>
          <w:color w:val="7030A0"/>
        </w:rPr>
      </w:pPr>
    </w:p>
    <w:p w:rsidR="00106D2D" w:rsidRPr="008827C7" w:rsidRDefault="00106D2D" w:rsidP="00F04300">
      <w:r w:rsidRPr="008827C7">
        <w:t xml:space="preserve">Les recommandations européennes conseillent de </w:t>
      </w:r>
      <w:r w:rsidRPr="008827C7">
        <w:rPr>
          <w:b/>
        </w:rPr>
        <w:t>maintenir les traitements</w:t>
      </w:r>
      <w:r w:rsidRPr="008827C7">
        <w:t xml:space="preserve"> par inhibiteurs de l’enzyme de conversion (IEC) ou par antagonistes des récepteurs de l’angiotensine 2 (ARA2). </w:t>
      </w:r>
    </w:p>
    <w:p w:rsidR="00106D2D" w:rsidRPr="008827C7" w:rsidRDefault="00106D2D" w:rsidP="00F04300">
      <w:pPr>
        <w:rPr>
          <w:i/>
        </w:rPr>
      </w:pPr>
    </w:p>
    <w:p w:rsidR="00CB4FBC" w:rsidRPr="00106D2D" w:rsidRDefault="00106D2D" w:rsidP="00F04300">
      <w:pPr>
        <w:rPr>
          <w:i/>
          <w:lang w:val="en-US"/>
        </w:rPr>
      </w:pPr>
      <w:r w:rsidRPr="00106D2D">
        <w:rPr>
          <w:i/>
          <w:lang w:val="en-US"/>
        </w:rPr>
        <w:t>ESH Statement on COVID-19 – 12 mars 2020</w:t>
      </w:r>
    </w:p>
    <w:p w:rsidR="00106D2D" w:rsidRPr="00106D2D" w:rsidRDefault="00106D2D" w:rsidP="00F04300">
      <w:pPr>
        <w:rPr>
          <w:i/>
          <w:lang w:val="en-US"/>
        </w:rPr>
      </w:pPr>
      <w:hyperlink r:id="rId43" w:history="1">
        <w:r w:rsidRPr="00106D2D">
          <w:rPr>
            <w:rStyle w:val="Lienhypertexte"/>
            <w:i/>
            <w:lang w:val="en-US"/>
          </w:rPr>
          <w:t>https://www.eshonline.org/spotlights/esh-statement-on-covid-19/</w:t>
        </w:r>
      </w:hyperlink>
      <w:r w:rsidRPr="00106D2D">
        <w:rPr>
          <w:i/>
          <w:lang w:val="en-US"/>
        </w:rPr>
        <w:t xml:space="preserve">  </w:t>
      </w:r>
    </w:p>
    <w:p w:rsidR="00106D2D" w:rsidRDefault="00C81CCD" w:rsidP="00F04300">
      <w:pPr>
        <w:rPr>
          <w:b/>
          <w:color w:val="7030A0"/>
        </w:rPr>
      </w:pPr>
      <w:r w:rsidRPr="00106D2D">
        <w:rPr>
          <w:b/>
          <w:color w:val="7030A0"/>
          <w:lang w:val="en-US"/>
        </w:rPr>
        <w:br/>
      </w:r>
    </w:p>
    <w:p w:rsidR="005A7CB2" w:rsidRDefault="005A7CB2" w:rsidP="00F04300">
      <w:pPr>
        <w:rPr>
          <w:b/>
          <w:color w:val="7030A0"/>
        </w:rPr>
      </w:pPr>
      <w:r>
        <w:rPr>
          <w:b/>
          <w:color w:val="7030A0"/>
        </w:rPr>
        <w:t>Accompagnement psychologique (ajouté)</w:t>
      </w:r>
    </w:p>
    <w:p w:rsidR="005A7CB2" w:rsidRPr="005A7CB2" w:rsidRDefault="005A7CB2" w:rsidP="00F04300">
      <w:r w:rsidRPr="005A7CB2">
        <w:t xml:space="preserve">En cours de mise en place </w:t>
      </w:r>
    </w:p>
    <w:p w:rsidR="005A7CB2" w:rsidRPr="008827C7" w:rsidRDefault="005A7CB2" w:rsidP="005A7CB2">
      <w:pPr>
        <w:spacing w:before="100" w:beforeAutospacing="1"/>
        <w:rPr>
          <w:i/>
        </w:rPr>
      </w:pPr>
      <w:r w:rsidRPr="008827C7">
        <w:rPr>
          <w:i/>
        </w:rPr>
        <w:t xml:space="preserve">Ministère des solidarités et de la santé. Guide méthodologique COVID-19 - Préparation </w:t>
      </w:r>
      <w:proofErr w:type="spellStart"/>
      <w:r w:rsidRPr="008827C7">
        <w:rPr>
          <w:i/>
        </w:rPr>
        <w:t>a</w:t>
      </w:r>
      <w:proofErr w:type="spellEnd"/>
      <w:r w:rsidRPr="008827C7">
        <w:rPr>
          <w:i/>
        </w:rPr>
        <w:t xml:space="preserve"> la phase épidémique. Etablissements de santé, médecine de ville et EMS (Page </w:t>
      </w:r>
      <w:proofErr w:type="gramStart"/>
      <w:r w:rsidRPr="008827C7">
        <w:rPr>
          <w:i/>
        </w:rPr>
        <w:t>31)–</w:t>
      </w:r>
      <w:proofErr w:type="gramEnd"/>
      <w:r w:rsidRPr="008827C7">
        <w:rPr>
          <w:i/>
        </w:rPr>
        <w:t xml:space="preserve"> 16 mars 2020</w:t>
      </w:r>
    </w:p>
    <w:p w:rsidR="005A7CB2" w:rsidRPr="000F019A" w:rsidRDefault="007C6597" w:rsidP="005A7CB2">
      <w:pPr>
        <w:spacing w:after="100" w:afterAutospacing="1"/>
        <w:rPr>
          <w:b/>
          <w:i/>
        </w:rPr>
      </w:pPr>
      <w:hyperlink r:id="rId44" w:history="1">
        <w:r w:rsidRPr="00D50EF4">
          <w:rPr>
            <w:rStyle w:val="Lienhypertexte"/>
            <w:i/>
          </w:rPr>
          <w:t>https://solidarites-sante.gouv.fr/IMG/pdf/guide-covid-19-phase-epidemique-v15-16032020.pdf</w:t>
        </w:r>
      </w:hyperlink>
      <w:r>
        <w:rPr>
          <w:i/>
        </w:rPr>
        <w:t xml:space="preserve"> </w:t>
      </w:r>
    </w:p>
    <w:p w:rsidR="005A7CB2" w:rsidRDefault="005A7CB2" w:rsidP="00F04300">
      <w:pPr>
        <w:rPr>
          <w:b/>
          <w:color w:val="7030A0"/>
        </w:rPr>
      </w:pPr>
    </w:p>
    <w:p w:rsidR="00E77BD7" w:rsidRDefault="00C81CCD" w:rsidP="00F04300">
      <w:pPr>
        <w:rPr>
          <w:b/>
          <w:color w:val="7030A0"/>
        </w:rPr>
      </w:pPr>
      <w:r w:rsidRPr="00C81CCD">
        <w:rPr>
          <w:b/>
          <w:color w:val="7030A0"/>
        </w:rPr>
        <w:t>Suivi médical à domicile</w:t>
      </w:r>
    </w:p>
    <w:p w:rsidR="000D4588" w:rsidRDefault="000D4588" w:rsidP="000D4588">
      <w:pPr>
        <w:jc w:val="both"/>
        <w:rPr>
          <w:rFonts w:ascii="Arial" w:eastAsia="Times New Roman" w:hAnsi="Arial" w:cs="Arial"/>
        </w:rPr>
      </w:pPr>
    </w:p>
    <w:p w:rsidR="000D4588" w:rsidRPr="008827C7" w:rsidRDefault="00CC791B" w:rsidP="000D4588">
      <w:pPr>
        <w:jc w:val="both"/>
        <w:rPr>
          <w:rFonts w:eastAsia="Times New Roman" w:cs="Arial"/>
          <w:b/>
        </w:rPr>
      </w:pPr>
      <w:r w:rsidRPr="008827C7">
        <w:rPr>
          <w:rFonts w:eastAsia="Times New Roman" w:cs="Arial"/>
          <w:b/>
        </w:rPr>
        <w:t>Consignes au patient</w:t>
      </w:r>
    </w:p>
    <w:p w:rsidR="00CC791B" w:rsidRPr="008827C7" w:rsidRDefault="00CC791B" w:rsidP="000D4588">
      <w:pPr>
        <w:jc w:val="both"/>
        <w:rPr>
          <w:rFonts w:eastAsia="Times New Roman" w:cs="Arial"/>
          <w:b/>
        </w:rPr>
      </w:pPr>
    </w:p>
    <w:p w:rsidR="00CC791B" w:rsidRPr="008827C7" w:rsidRDefault="00CC791B" w:rsidP="00CC791B">
      <w:pPr>
        <w:spacing w:before="100" w:beforeAutospacing="1"/>
        <w:rPr>
          <w:i/>
        </w:rPr>
      </w:pPr>
      <w:r w:rsidRPr="008827C7">
        <w:rPr>
          <w:i/>
        </w:rPr>
        <w:t xml:space="preserve">Ministère des solidarités et de la santé. Annexe </w:t>
      </w:r>
      <w:r w:rsidRPr="008827C7">
        <w:rPr>
          <w:i/>
        </w:rPr>
        <w:t>8</w:t>
      </w:r>
      <w:r w:rsidRPr="008827C7">
        <w:rPr>
          <w:i/>
        </w:rPr>
        <w:t>. Exemple de consignes à donner aux patient pris en charge à domicil</w:t>
      </w:r>
      <w:r w:rsidRPr="008827C7">
        <w:rPr>
          <w:i/>
        </w:rPr>
        <w:t>e (Page 31</w:t>
      </w:r>
      <w:r w:rsidRPr="008827C7">
        <w:rPr>
          <w:i/>
        </w:rPr>
        <w:t>). – 16 mars 2020</w:t>
      </w:r>
    </w:p>
    <w:p w:rsidR="00CC791B" w:rsidRPr="008827C7" w:rsidRDefault="00CC791B" w:rsidP="00CC791B">
      <w:pPr>
        <w:spacing w:after="100" w:afterAutospacing="1"/>
        <w:rPr>
          <w:i/>
        </w:rPr>
      </w:pPr>
      <w:hyperlink r:id="rId45" w:history="1">
        <w:r w:rsidRPr="008827C7">
          <w:rPr>
            <w:rStyle w:val="Lienhypertexte"/>
            <w:i/>
          </w:rPr>
          <w:t>https://solidarites-sante.gouv.fr/IMG/pdf/covid-19_doctrine_ville_v16032020finalise.pdf</w:t>
        </w:r>
      </w:hyperlink>
      <w:r w:rsidRPr="008827C7">
        <w:rPr>
          <w:i/>
        </w:rPr>
        <w:t xml:space="preserve"> </w:t>
      </w:r>
    </w:p>
    <w:p w:rsidR="00CC791B" w:rsidRPr="008827C7" w:rsidRDefault="00CC791B" w:rsidP="000D4588"/>
    <w:p w:rsidR="00CC791B" w:rsidRPr="008827C7" w:rsidRDefault="00CC791B" w:rsidP="000D4588"/>
    <w:p w:rsidR="00A9200D" w:rsidRPr="005C1B4F" w:rsidRDefault="00A9200D" w:rsidP="00A9200D">
      <w:pPr>
        <w:rPr>
          <w:b/>
          <w:color w:val="7030A0"/>
        </w:rPr>
      </w:pPr>
      <w:r w:rsidRPr="005C1B4F">
        <w:rPr>
          <w:b/>
          <w:color w:val="7030A0"/>
        </w:rPr>
        <w:t>Confinement</w:t>
      </w:r>
      <w:r w:rsidR="00B21AAA" w:rsidRPr="005C1B4F">
        <w:rPr>
          <w:b/>
          <w:color w:val="7030A0"/>
        </w:rPr>
        <w:t xml:space="preserve"> (</w:t>
      </w:r>
      <w:r w:rsidR="005C1B4F">
        <w:rPr>
          <w:b/>
          <w:color w:val="7030A0"/>
        </w:rPr>
        <w:t>rubrique</w:t>
      </w:r>
      <w:r w:rsidR="00B21AAA" w:rsidRPr="005C1B4F">
        <w:rPr>
          <w:b/>
          <w:color w:val="7030A0"/>
        </w:rPr>
        <w:t xml:space="preserve"> ajouté</w:t>
      </w:r>
      <w:r w:rsidR="005C1B4F">
        <w:rPr>
          <w:b/>
          <w:color w:val="7030A0"/>
        </w:rPr>
        <w:t>e</w:t>
      </w:r>
      <w:r w:rsidR="00016FB3" w:rsidRPr="005C1B4F">
        <w:rPr>
          <w:b/>
          <w:color w:val="7030A0"/>
        </w:rPr>
        <w:t>)</w:t>
      </w:r>
    </w:p>
    <w:p w:rsidR="00B21AAA" w:rsidRDefault="00B21AAA" w:rsidP="00CC791B"/>
    <w:p w:rsidR="00CC791B" w:rsidRDefault="00CC791B" w:rsidP="00CC791B">
      <w:r>
        <w:t xml:space="preserve">Institut Pasteur de Lille. </w:t>
      </w:r>
      <w:r>
        <w:t>Prise en charge à domicile d’un patient atteint de Covid-19 (SRAS-CoV-2)</w:t>
      </w:r>
      <w:r>
        <w:t xml:space="preserve"> - </w:t>
      </w:r>
      <w:r>
        <w:t>16/03/2010</w:t>
      </w:r>
    </w:p>
    <w:p w:rsidR="00CC791B" w:rsidRPr="008827C7" w:rsidRDefault="00CC791B" w:rsidP="00CC791B">
      <w:pPr>
        <w:pStyle w:val="NormalWeb"/>
        <w:rPr>
          <w:rFonts w:ascii="Cambria" w:hAnsi="Cambria"/>
        </w:rPr>
      </w:pPr>
      <w:r w:rsidRPr="008827C7">
        <w:rPr>
          <w:rStyle w:val="lev"/>
          <w:rFonts w:ascii="Cambria" w:hAnsi="Cambria"/>
        </w:rPr>
        <w:t>Dérogations possibles sur attestation</w:t>
      </w:r>
      <w:r w:rsidRPr="008827C7">
        <w:rPr>
          <w:rFonts w:ascii="Cambria" w:hAnsi="Cambria"/>
        </w:rPr>
        <w:t xml:space="preserve"> dans le cadre de :</w:t>
      </w:r>
    </w:p>
    <w:p w:rsidR="00CC791B" w:rsidRPr="008827C7" w:rsidRDefault="00CC791B" w:rsidP="00CC791B">
      <w:pPr>
        <w:pStyle w:val="NormalWeb"/>
        <w:rPr>
          <w:rFonts w:ascii="Cambria" w:hAnsi="Cambria"/>
        </w:rPr>
      </w:pPr>
      <w:r w:rsidRPr="008827C7">
        <w:rPr>
          <w:rFonts w:ascii="Cambria" w:hAnsi="Cambria"/>
        </w:rPr>
        <w:t>- Déplacements entre le domicile et le lieu d’exercice de l’activité professionnelle, lorsqu’ils sont indispensables à l’exercice d’activités ne pouvant être organisées sous forme de télétravail (sur justificatif permanent) ou déplacements</w:t>
      </w:r>
      <w:r w:rsidRPr="008827C7">
        <w:rPr>
          <w:rFonts w:ascii="Cambria" w:hAnsi="Cambria"/>
        </w:rPr>
        <w:br/>
        <w:t>professionnels ne pouvant être différés ;</w:t>
      </w:r>
      <w:r w:rsidRPr="008827C7">
        <w:rPr>
          <w:rFonts w:ascii="Cambria" w:hAnsi="Cambria"/>
        </w:rPr>
        <w:br/>
        <w:t>- Déplacements pour effectuer des achats de première nécessité dans des établissements autorisés (liste sur gouvernement.fr) ;</w:t>
      </w:r>
      <w:r w:rsidRPr="008827C7">
        <w:rPr>
          <w:rFonts w:ascii="Cambria" w:hAnsi="Cambria"/>
        </w:rPr>
        <w:br/>
        <w:t>- Déplacements pour motif de santé ;</w:t>
      </w:r>
      <w:r w:rsidRPr="008827C7">
        <w:rPr>
          <w:rFonts w:ascii="Cambria" w:hAnsi="Cambria"/>
        </w:rPr>
        <w:br/>
        <w:t>- Déplacements pour motif familial impérieux, pour l’assistance aux personnes vulnérables ou la garde d’enfants ;</w:t>
      </w:r>
      <w:r w:rsidRPr="008827C7">
        <w:rPr>
          <w:rFonts w:ascii="Cambria" w:hAnsi="Cambria"/>
        </w:rPr>
        <w:br/>
        <w:t>- Déplacements brefs, à proximité du domicile, liés à l’activité physique individuelle</w:t>
      </w:r>
      <w:r w:rsidRPr="008827C7">
        <w:rPr>
          <w:rFonts w:ascii="Cambria" w:hAnsi="Cambria"/>
        </w:rPr>
        <w:br/>
        <w:t>des personnes, à l’exclusion de toute pratique sportive collective, et aux besoins</w:t>
      </w:r>
      <w:r w:rsidRPr="008827C7">
        <w:rPr>
          <w:rFonts w:ascii="Cambria" w:hAnsi="Cambria"/>
        </w:rPr>
        <w:br/>
        <w:t>des animaux de compagnie.</w:t>
      </w:r>
    </w:p>
    <w:p w:rsidR="00CC791B" w:rsidRPr="008827C7" w:rsidRDefault="00CC791B" w:rsidP="00CC791B">
      <w:pPr>
        <w:pStyle w:val="NormalWeb"/>
        <w:rPr>
          <w:rFonts w:ascii="Cambria" w:hAnsi="Cambria"/>
        </w:rPr>
      </w:pPr>
      <w:hyperlink r:id="rId46" w:tgtFrame="_blank" w:history="1">
        <w:r w:rsidRPr="008827C7">
          <w:rPr>
            <w:rStyle w:val="Accentuation"/>
            <w:rFonts w:ascii="Cambria" w:hAnsi="Cambria"/>
            <w:color w:val="0000FF"/>
            <w:u w:val="single"/>
          </w:rPr>
          <w:t>Ministère de l'intérieur. Modèle d'attestation dérogatoire. -17 mars 2020</w:t>
        </w:r>
      </w:hyperlink>
      <w:r w:rsidRPr="008827C7">
        <w:rPr>
          <w:rFonts w:ascii="Cambria" w:hAnsi="Cambria"/>
        </w:rPr>
        <w:br/>
      </w:r>
      <w:hyperlink r:id="rId47" w:tgtFrame="_blank" w:history="1">
        <w:r w:rsidRPr="008827C7">
          <w:rPr>
            <w:rStyle w:val="Accentuation"/>
            <w:rFonts w:ascii="Cambria" w:hAnsi="Cambria"/>
            <w:color w:val="0000FF"/>
            <w:u w:val="single"/>
          </w:rPr>
          <w:t>Ministère de l'intérieur. Attestation de déplacement dérogatoire. -17 mars 2020</w:t>
        </w:r>
      </w:hyperlink>
      <w:r w:rsidRPr="008827C7">
        <w:rPr>
          <w:rFonts w:ascii="Cambria" w:hAnsi="Cambria"/>
        </w:rPr>
        <w:br/>
      </w:r>
      <w:hyperlink r:id="rId48" w:tgtFrame="_blank" w:history="1">
        <w:r w:rsidRPr="008827C7">
          <w:rPr>
            <w:rStyle w:val="Accentuation"/>
            <w:rFonts w:ascii="Cambria" w:hAnsi="Cambria"/>
            <w:color w:val="0000FF"/>
            <w:u w:val="single"/>
          </w:rPr>
          <w:t>Ministère de l'intérieur. Foire aux questions sur les mesures de restriction. -17 mars 2020</w:t>
        </w:r>
      </w:hyperlink>
    </w:p>
    <w:p w:rsidR="0092624C" w:rsidRDefault="0092624C" w:rsidP="0092624C"/>
    <w:p w:rsidR="00FD1636" w:rsidRDefault="0092624C" w:rsidP="0092624C">
      <w:pPr>
        <w:rPr>
          <w:b/>
          <w:color w:val="7030A0"/>
        </w:rPr>
      </w:pPr>
      <w:r w:rsidRPr="00C81CCD">
        <w:rPr>
          <w:b/>
          <w:color w:val="7030A0"/>
        </w:rPr>
        <w:br/>
        <w:t>Suivi à domicile renforcé par IDE</w:t>
      </w:r>
    </w:p>
    <w:p w:rsidR="0092624C" w:rsidRDefault="0092624C" w:rsidP="0092624C">
      <w:pPr>
        <w:rPr>
          <w:b/>
          <w:color w:val="7030A0"/>
        </w:rPr>
      </w:pPr>
    </w:p>
    <w:p w:rsidR="0092624C" w:rsidRDefault="0092624C" w:rsidP="0092624C">
      <w:pPr>
        <w:rPr>
          <w:b/>
          <w:color w:val="7030A0"/>
        </w:rPr>
      </w:pPr>
    </w:p>
    <w:p w:rsidR="00B21AAA" w:rsidRDefault="00C81CCD" w:rsidP="00A9200D">
      <w:pPr>
        <w:rPr>
          <w:b/>
          <w:color w:val="7030A0"/>
        </w:rPr>
      </w:pPr>
      <w:r w:rsidRPr="00C81CCD">
        <w:rPr>
          <w:b/>
          <w:color w:val="7030A0"/>
        </w:rPr>
        <w:t>Hospitalisation à domicile</w:t>
      </w:r>
      <w:r w:rsidRPr="00C81CCD">
        <w:rPr>
          <w:b/>
          <w:color w:val="7030A0"/>
        </w:rPr>
        <w:br/>
      </w:r>
    </w:p>
    <w:p w:rsidR="002E38C3" w:rsidRDefault="002E38C3" w:rsidP="00A9200D">
      <w:pPr>
        <w:rPr>
          <w:b/>
          <w:color w:val="7030A0"/>
        </w:rPr>
      </w:pPr>
    </w:p>
    <w:p w:rsidR="00802414" w:rsidRDefault="00C81CCD" w:rsidP="00A9200D">
      <w:pPr>
        <w:rPr>
          <w:b/>
          <w:color w:val="7030A0"/>
        </w:rPr>
      </w:pPr>
      <w:r w:rsidRPr="00C81CCD">
        <w:rPr>
          <w:b/>
          <w:color w:val="7030A0"/>
        </w:rPr>
        <w:t>Nettoyage du linge</w:t>
      </w:r>
    </w:p>
    <w:p w:rsidR="002E38C3" w:rsidRDefault="002E38C3" w:rsidP="00802414">
      <w:pPr>
        <w:rPr>
          <w:b/>
        </w:rPr>
      </w:pPr>
    </w:p>
    <w:p w:rsidR="002E38C3" w:rsidRPr="001C09F8" w:rsidRDefault="002E38C3" w:rsidP="002E38C3">
      <w:pPr>
        <w:rPr>
          <w:rFonts w:eastAsia="Times New Roman"/>
        </w:rPr>
      </w:pPr>
      <w:r w:rsidRPr="005C30C3">
        <w:rPr>
          <w:rFonts w:eastAsia="Times New Roman"/>
          <w:b/>
        </w:rPr>
        <w:t>Le lavage des vêtements</w:t>
      </w:r>
      <w:r w:rsidRPr="001C09F8">
        <w:rPr>
          <w:rFonts w:eastAsia="Times New Roman"/>
        </w:rPr>
        <w:t> </w:t>
      </w:r>
      <w:r>
        <w:rPr>
          <w:rFonts w:eastAsia="Times New Roman"/>
        </w:rPr>
        <w:t xml:space="preserve">se fait 30 minutes </w:t>
      </w:r>
      <w:r w:rsidRPr="001C09F8">
        <w:rPr>
          <w:rFonts w:eastAsia="Times New Roman"/>
        </w:rPr>
        <w:t>à 60°C</w:t>
      </w:r>
    </w:p>
    <w:p w:rsidR="002E38C3" w:rsidRDefault="002E38C3" w:rsidP="002E38C3">
      <w:r>
        <w:t>SF2H. A</w:t>
      </w:r>
      <w:r w:rsidRPr="005C30C3">
        <w:t>vis sur</w:t>
      </w:r>
      <w:r>
        <w:t xml:space="preserve"> le traitement du </w:t>
      </w:r>
      <w:proofErr w:type="spellStart"/>
      <w:r>
        <w:t>ling</w:t>
      </w:r>
      <w:proofErr w:type="spellEnd"/>
      <w:r>
        <w:t xml:space="preserve"> et des</w:t>
      </w:r>
      <w:r w:rsidRPr="005C30C3">
        <w:t xml:space="preserve"> locaux des patients confirmés infectés par le Covid19</w:t>
      </w:r>
      <w:r>
        <w:t xml:space="preserve"> - 7 février 2020</w:t>
      </w:r>
    </w:p>
    <w:p w:rsidR="002E38C3" w:rsidRDefault="002E38C3" w:rsidP="002E38C3">
      <w:hyperlink r:id="rId49" w:history="1">
        <w:r w:rsidRPr="00D50EF4">
          <w:rPr>
            <w:rStyle w:val="Lienhypertexte"/>
          </w:rPr>
          <w:t>https://www.sf2h.net/wp-content/uploads/2020/02/AVIS-SF2H-Prise-en-charge-linge-et-locaux-2019-nCoV-07-02-2020.pdf</w:t>
        </w:r>
      </w:hyperlink>
      <w:r>
        <w:t xml:space="preserve"> </w:t>
      </w:r>
    </w:p>
    <w:p w:rsidR="002E38C3" w:rsidRDefault="002E38C3" w:rsidP="00802414">
      <w:pPr>
        <w:rPr>
          <w:b/>
        </w:rPr>
      </w:pPr>
    </w:p>
    <w:p w:rsidR="00DA6EA3" w:rsidRDefault="00C81CCD" w:rsidP="00A9200D">
      <w:pPr>
        <w:rPr>
          <w:b/>
          <w:color w:val="7030A0"/>
        </w:rPr>
      </w:pPr>
      <w:r w:rsidRPr="00C81CCD">
        <w:rPr>
          <w:b/>
          <w:color w:val="7030A0"/>
        </w:rPr>
        <w:lastRenderedPageBreak/>
        <w:br/>
        <w:t>Arrêt de travail</w:t>
      </w:r>
    </w:p>
    <w:p w:rsidR="000D4588" w:rsidRDefault="000D4588" w:rsidP="000D4588"/>
    <w:p w:rsidR="00147653" w:rsidRDefault="00147653" w:rsidP="000D4588">
      <w:r>
        <w:t xml:space="preserve">Les arrêts de travail ont posé beaucoup de questions pratiques. Le confinement général simplifie maintenant la donne. </w:t>
      </w:r>
    </w:p>
    <w:p w:rsidR="00147653" w:rsidRDefault="00147653" w:rsidP="000D4588"/>
    <w:p w:rsidR="00147653" w:rsidRDefault="00147653" w:rsidP="000D4588">
      <w:r>
        <w:t xml:space="preserve">En cas de problème spécifique, ne pas hésiter à faire intervenir le médecin du travail. </w:t>
      </w:r>
    </w:p>
    <w:p w:rsidR="00147653" w:rsidRDefault="00147653" w:rsidP="00147653">
      <w:pPr>
        <w:jc w:val="both"/>
        <w:rPr>
          <w:rFonts w:ascii="Arial" w:eastAsia="Times New Roman" w:hAnsi="Arial" w:cs="Arial"/>
          <w:b/>
        </w:rPr>
      </w:pPr>
    </w:p>
    <w:p w:rsidR="00147653" w:rsidRPr="008827C7" w:rsidRDefault="00147653" w:rsidP="00147653">
      <w:pPr>
        <w:rPr>
          <w:b/>
        </w:rPr>
      </w:pPr>
      <w:r w:rsidRPr="008827C7">
        <w:rPr>
          <w:b/>
        </w:rPr>
        <w:t>P</w:t>
      </w:r>
      <w:r w:rsidRPr="008827C7">
        <w:rPr>
          <w:b/>
        </w:rPr>
        <w:t xml:space="preserve">ersonne </w:t>
      </w:r>
      <w:r w:rsidRPr="008827C7">
        <w:rPr>
          <w:b/>
        </w:rPr>
        <w:t>à risque de Covid-19 grave</w:t>
      </w:r>
    </w:p>
    <w:p w:rsidR="00147653" w:rsidRPr="008827C7" w:rsidRDefault="00147653" w:rsidP="00147653">
      <w:pPr>
        <w:rPr>
          <w:rFonts w:eastAsia="Times New Roman"/>
        </w:rPr>
      </w:pPr>
      <w:r w:rsidRPr="008827C7">
        <w:t xml:space="preserve">C’est finalement l’Assurance Maladie qui se charge de la prise en compte des arrêts de travail à tous les patients bénéficiant d’un formulaire de vaccination grippe pour raisons pathologiques via sa plateforme « </w:t>
      </w:r>
      <w:hyperlink r:id="rId50" w:tgtFrame="_blank" w:history="1">
        <w:r w:rsidRPr="008827C7">
          <w:rPr>
            <w:rStyle w:val="Lienhypertexte"/>
          </w:rPr>
          <w:t>declare.ameli.fr</w:t>
        </w:r>
      </w:hyperlink>
      <w:r w:rsidRPr="008827C7">
        <w:t xml:space="preserve"> ».</w:t>
      </w:r>
    </w:p>
    <w:p w:rsidR="00147653" w:rsidRPr="008827C7" w:rsidRDefault="00147653" w:rsidP="00147653">
      <w:pPr>
        <w:rPr>
          <w:i/>
        </w:rPr>
      </w:pPr>
      <w:r w:rsidRPr="008827C7">
        <w:rPr>
          <w:i/>
        </w:rPr>
        <w:t>URPS Hauts de France 16 mars 2020</w:t>
      </w:r>
    </w:p>
    <w:p w:rsidR="00147653" w:rsidRPr="008827C7" w:rsidRDefault="00147653" w:rsidP="00147653">
      <w:pPr>
        <w:rPr>
          <w:i/>
        </w:rPr>
      </w:pPr>
      <w:hyperlink r:id="rId51" w:history="1">
        <w:r w:rsidRPr="008827C7">
          <w:rPr>
            <w:rStyle w:val="Lienhypertexte"/>
            <w:i/>
          </w:rPr>
          <w:t>http://www.urpsml-hdf.fr/coronavirus-covid-19/</w:t>
        </w:r>
      </w:hyperlink>
      <w:r w:rsidRPr="008827C7">
        <w:rPr>
          <w:i/>
        </w:rPr>
        <w:t xml:space="preserve">  </w:t>
      </w:r>
    </w:p>
    <w:p w:rsidR="00147653" w:rsidRPr="008827C7" w:rsidRDefault="00147653" w:rsidP="00147653">
      <w:pPr>
        <w:rPr>
          <w:b/>
          <w:color w:val="7030A0"/>
        </w:rPr>
      </w:pPr>
    </w:p>
    <w:p w:rsidR="00147653" w:rsidRPr="008827C7" w:rsidRDefault="00147653" w:rsidP="00147653">
      <w:pPr>
        <w:jc w:val="both"/>
        <w:rPr>
          <w:rFonts w:cs="Arial"/>
          <w:b/>
        </w:rPr>
      </w:pPr>
      <w:r w:rsidRPr="008827C7">
        <w:rPr>
          <w:rFonts w:cs="Arial"/>
          <w:b/>
        </w:rPr>
        <w:t xml:space="preserve">Proches de personnes à risque de Covid-19 grave </w:t>
      </w:r>
    </w:p>
    <w:p w:rsidR="00147653" w:rsidRPr="008827C7" w:rsidRDefault="00147653" w:rsidP="00147653">
      <w:pPr>
        <w:jc w:val="both"/>
        <w:rPr>
          <w:rFonts w:cs="Arial"/>
        </w:rPr>
      </w:pPr>
      <w:r w:rsidRPr="008827C7">
        <w:rPr>
          <w:rFonts w:cs="Arial"/>
        </w:rPr>
        <w:t xml:space="preserve">Ils </w:t>
      </w:r>
      <w:r w:rsidRPr="008827C7">
        <w:rPr>
          <w:rFonts w:cs="Arial"/>
        </w:rPr>
        <w:t>doivent éviter l</w:t>
      </w:r>
      <w:r w:rsidRPr="008827C7">
        <w:rPr>
          <w:rFonts w:cs="Arial"/>
        </w:rPr>
        <w:t>es contacts autant que possible. S</w:t>
      </w:r>
      <w:r w:rsidRPr="008827C7">
        <w:rPr>
          <w:rFonts w:cs="Arial"/>
        </w:rPr>
        <w:t xml:space="preserve">i </w:t>
      </w:r>
      <w:r w:rsidRPr="008827C7">
        <w:rPr>
          <w:rFonts w:cs="Arial"/>
        </w:rPr>
        <w:t>impossible, porter un masque.</w:t>
      </w:r>
    </w:p>
    <w:p w:rsidR="00147653" w:rsidRPr="008827C7" w:rsidRDefault="00147653" w:rsidP="00147653">
      <w:pPr>
        <w:rPr>
          <w:b/>
        </w:rPr>
      </w:pPr>
    </w:p>
    <w:p w:rsidR="00147653" w:rsidRPr="008827C7" w:rsidRDefault="00147653" w:rsidP="00147653">
      <w:pPr>
        <w:rPr>
          <w:b/>
        </w:rPr>
      </w:pPr>
      <w:r w:rsidRPr="008827C7">
        <w:rPr>
          <w:b/>
        </w:rPr>
        <w:t>Chômage technique (ajouté)</w:t>
      </w:r>
    </w:p>
    <w:p w:rsidR="00147653" w:rsidRPr="008827C7" w:rsidRDefault="00147653" w:rsidP="00147653">
      <w:r w:rsidRPr="008827C7">
        <w:t>Le médecin n’a pas à délivrer d’arrêts de travail pour les situations de chômage technique pour lesquelles l'indemnisation est prise en charge sous certaines conditions par Pôle Emploi.</w:t>
      </w:r>
    </w:p>
    <w:p w:rsidR="00147653" w:rsidRPr="008827C7" w:rsidRDefault="00147653" w:rsidP="00147653">
      <w:pPr>
        <w:rPr>
          <w:i/>
        </w:rPr>
      </w:pPr>
      <w:r w:rsidRPr="008827C7">
        <w:rPr>
          <w:i/>
        </w:rPr>
        <w:t>URPS Hauts de France 16 mars 2020</w:t>
      </w:r>
    </w:p>
    <w:p w:rsidR="00147653" w:rsidRPr="008827C7" w:rsidRDefault="00147653" w:rsidP="00147653">
      <w:hyperlink r:id="rId52" w:history="1">
        <w:r w:rsidRPr="008827C7">
          <w:rPr>
            <w:rStyle w:val="Lienhypertexte"/>
          </w:rPr>
          <w:t>http://www.urpsml-hdf.fr/coronavirus-covid-19/</w:t>
        </w:r>
      </w:hyperlink>
      <w:r w:rsidRPr="008827C7">
        <w:t xml:space="preserve"> </w:t>
      </w:r>
    </w:p>
    <w:p w:rsidR="00B60C22" w:rsidRPr="008827C7" w:rsidRDefault="00B60C22" w:rsidP="00B60C22">
      <w:pPr>
        <w:pStyle w:val="NormalWeb"/>
        <w:rPr>
          <w:rFonts w:ascii="Cambria" w:hAnsi="Cambria"/>
        </w:rPr>
      </w:pPr>
      <w:r w:rsidRPr="008827C7">
        <w:rPr>
          <w:rStyle w:val="lev"/>
          <w:rFonts w:ascii="Cambria" w:hAnsi="Cambria"/>
        </w:rPr>
        <w:t>Garde d’enfant</w:t>
      </w:r>
      <w:r w:rsidRPr="008827C7">
        <w:rPr>
          <w:rFonts w:ascii="Cambria" w:hAnsi="Cambria"/>
          <w:b/>
          <w:bCs/>
        </w:rPr>
        <w:br/>
      </w:r>
      <w:r w:rsidRPr="008827C7">
        <w:rPr>
          <w:rFonts w:ascii="Cambria" w:hAnsi="Cambria"/>
        </w:rPr>
        <w:t>Les professionnels de santé libéraux qui doivent garder leurs enfants chez eux doivent contacter l’Assurance maladie au 0811 707 133 (prise en charge des IJ sans application d’un délai de carence)</w:t>
      </w:r>
    </w:p>
    <w:p w:rsidR="00B60C22" w:rsidRPr="008827C7" w:rsidRDefault="00B60C22" w:rsidP="00B60C22">
      <w:pPr>
        <w:pStyle w:val="NormalWeb"/>
        <w:rPr>
          <w:rFonts w:ascii="Cambria" w:hAnsi="Cambria"/>
        </w:rPr>
      </w:pPr>
      <w:hyperlink r:id="rId53" w:tgtFrame="_blank" w:history="1">
        <w:r w:rsidRPr="008827C7">
          <w:rPr>
            <w:rStyle w:val="Accentuation"/>
            <w:rFonts w:ascii="Cambria" w:hAnsi="Cambria"/>
            <w:color w:val="0000FF"/>
            <w:u w:val="single"/>
          </w:rPr>
          <w:t>Ministère des solidarités et de la santé. Lignes directrices pour la garde des enfants des personnels indispensables à la gestion de la crise sanitaire– 13 mars 2020</w:t>
        </w:r>
      </w:hyperlink>
    </w:p>
    <w:p w:rsidR="00862187" w:rsidRPr="008827C7" w:rsidRDefault="00862187" w:rsidP="00862187">
      <w:pPr>
        <w:pStyle w:val="NormalWeb"/>
        <w:rPr>
          <w:rFonts w:ascii="Cambria" w:hAnsi="Cambria"/>
          <w:b/>
        </w:rPr>
      </w:pPr>
      <w:r w:rsidRPr="008827C7">
        <w:rPr>
          <w:rFonts w:ascii="Cambria" w:hAnsi="Cambria"/>
          <w:b/>
        </w:rPr>
        <w:t>Professionnels de santé symptomatiques</w:t>
      </w:r>
    </w:p>
    <w:p w:rsidR="00862187" w:rsidRPr="008827C7" w:rsidRDefault="00862187" w:rsidP="00862187">
      <w:pPr>
        <w:pStyle w:val="NormalWeb"/>
        <w:rPr>
          <w:rFonts w:ascii="Cambria" w:hAnsi="Cambria"/>
        </w:rPr>
      </w:pPr>
      <w:r w:rsidRPr="008827C7">
        <w:rPr>
          <w:rFonts w:ascii="Cambria" w:hAnsi="Cambria"/>
        </w:rPr>
        <w:t>Les professionnels de santé symptomatiques sont testés afin de confirmer biologiquement (ou non) leur infection au COVID-19. S’ils sont négatifs, ils peuvent poursuivre leur travail.</w:t>
      </w:r>
    </w:p>
    <w:p w:rsidR="00862187" w:rsidRPr="008827C7" w:rsidRDefault="00862187" w:rsidP="00862187">
      <w:pPr>
        <w:pStyle w:val="NormalWeb"/>
        <w:rPr>
          <w:rFonts w:ascii="Cambria" w:hAnsi="Cambria"/>
          <w:i/>
        </w:rPr>
      </w:pPr>
      <w:r w:rsidRPr="008827C7">
        <w:rPr>
          <w:rFonts w:ascii="Cambria" w:hAnsi="Cambria"/>
          <w:i/>
        </w:rPr>
        <w:t>Ministèr</w:t>
      </w:r>
      <w:r w:rsidRPr="008827C7">
        <w:rPr>
          <w:rFonts w:ascii="Cambria" w:hAnsi="Cambria"/>
          <w:i/>
        </w:rPr>
        <w:t>e</w:t>
      </w:r>
      <w:r w:rsidRPr="008827C7">
        <w:rPr>
          <w:rFonts w:ascii="Cambria" w:hAnsi="Cambria"/>
          <w:i/>
        </w:rPr>
        <w:t xml:space="preserve"> des solidarités et de la santé. Information aux professionnels de santé – 16 mars 2020</w:t>
      </w:r>
    </w:p>
    <w:p w:rsidR="00862187" w:rsidRPr="008827C7" w:rsidRDefault="00862187" w:rsidP="00862187">
      <w:pPr>
        <w:pStyle w:val="NormalWeb"/>
        <w:rPr>
          <w:rFonts w:ascii="Cambria" w:hAnsi="Cambria"/>
          <w:i/>
        </w:rPr>
      </w:pPr>
      <w:hyperlink r:id="rId54" w:history="1">
        <w:r w:rsidRPr="008827C7">
          <w:rPr>
            <w:rStyle w:val="Lienhypertexte"/>
            <w:rFonts w:ascii="Cambria" w:hAnsi="Cambria"/>
            <w:i/>
          </w:rPr>
          <w:t>https://solidarites-sante.gouv.fr/soins-et-maladies/maladies/maladies-infectieuses/coronavirus/coronavirus-PS</w:t>
        </w:r>
      </w:hyperlink>
      <w:r w:rsidRPr="008827C7">
        <w:rPr>
          <w:rFonts w:ascii="Cambria" w:hAnsi="Cambria"/>
          <w:i/>
        </w:rPr>
        <w:t xml:space="preserve"> </w:t>
      </w:r>
    </w:p>
    <w:p w:rsidR="00862187" w:rsidRPr="008827C7" w:rsidRDefault="00862187" w:rsidP="00862187">
      <w:pPr>
        <w:pStyle w:val="NormalWeb"/>
        <w:rPr>
          <w:rFonts w:ascii="Cambria" w:hAnsi="Cambria"/>
          <w:b/>
        </w:rPr>
      </w:pPr>
      <w:r w:rsidRPr="008827C7">
        <w:rPr>
          <w:rFonts w:ascii="Cambria" w:hAnsi="Cambria"/>
          <w:b/>
        </w:rPr>
        <w:t>Professionnels de santé asymptomatiques mais contacts</w:t>
      </w:r>
    </w:p>
    <w:p w:rsidR="00862187" w:rsidRPr="008827C7" w:rsidRDefault="00862187" w:rsidP="00862187">
      <w:pPr>
        <w:pStyle w:val="NormalWeb"/>
        <w:rPr>
          <w:rFonts w:ascii="Cambria" w:hAnsi="Cambria"/>
        </w:rPr>
      </w:pPr>
      <w:r w:rsidRPr="008827C7">
        <w:rPr>
          <w:rFonts w:ascii="Cambria" w:hAnsi="Cambria"/>
        </w:rPr>
        <w:t xml:space="preserve">Les professionnels de santé asymptomatiques mais contacts d’un cas COVID-19 en l’absence de mesures de protection appropriées doivent auto-surveiller leurs </w:t>
      </w:r>
      <w:r w:rsidRPr="008827C7">
        <w:rPr>
          <w:rFonts w:ascii="Cambria" w:hAnsi="Cambria"/>
        </w:rPr>
        <w:lastRenderedPageBreak/>
        <w:t>symptômes, appliquer les gestes barrières, porter un masque sur le lieu de travail et avec les malades. En cas de premiers symptômes, ils s’isolent immédiatement et contactent un médecin.</w:t>
      </w:r>
    </w:p>
    <w:p w:rsidR="00862187" w:rsidRPr="008827C7" w:rsidRDefault="00862187" w:rsidP="00862187">
      <w:pPr>
        <w:pStyle w:val="NormalWeb"/>
        <w:rPr>
          <w:rFonts w:ascii="Cambria" w:hAnsi="Cambria"/>
          <w:i/>
        </w:rPr>
      </w:pPr>
      <w:r w:rsidRPr="008827C7">
        <w:rPr>
          <w:rFonts w:ascii="Cambria" w:hAnsi="Cambria"/>
          <w:i/>
        </w:rPr>
        <w:t>Ministère des solidarités et de la santé. Information aux professionnels de santé – 16 mars 2020</w:t>
      </w:r>
    </w:p>
    <w:p w:rsidR="00862187" w:rsidRPr="008827C7" w:rsidRDefault="00862187" w:rsidP="00862187">
      <w:pPr>
        <w:pStyle w:val="NormalWeb"/>
        <w:rPr>
          <w:rFonts w:ascii="Cambria" w:hAnsi="Cambria"/>
          <w:i/>
        </w:rPr>
      </w:pPr>
      <w:hyperlink r:id="rId55" w:history="1">
        <w:r w:rsidRPr="008827C7">
          <w:rPr>
            <w:rStyle w:val="Lienhypertexte"/>
            <w:rFonts w:ascii="Cambria" w:hAnsi="Cambria"/>
            <w:i/>
          </w:rPr>
          <w:t>https://solidarites-sante.gouv.fr/soins-et-maladies/maladies/maladies-infectieuses/coronavirus/coronavirus-PS</w:t>
        </w:r>
      </w:hyperlink>
      <w:r w:rsidRPr="008827C7">
        <w:rPr>
          <w:rFonts w:ascii="Cambria" w:hAnsi="Cambria"/>
          <w:i/>
        </w:rPr>
        <w:t xml:space="preserve"> </w:t>
      </w:r>
    </w:p>
    <w:p w:rsidR="00862187" w:rsidRPr="008827C7" w:rsidRDefault="00862187" w:rsidP="00862187">
      <w:pPr>
        <w:pStyle w:val="NormalWeb"/>
        <w:rPr>
          <w:rFonts w:ascii="Cambria" w:hAnsi="Cambria"/>
        </w:rPr>
      </w:pPr>
      <w:r w:rsidRPr="008827C7">
        <w:rPr>
          <w:rStyle w:val="lev"/>
          <w:rFonts w:ascii="Cambria" w:hAnsi="Cambria"/>
        </w:rPr>
        <w:t>Professionnels de santé</w:t>
      </w:r>
      <w:r w:rsidRPr="008827C7">
        <w:rPr>
          <w:rStyle w:val="lev"/>
          <w:rFonts w:ascii="Cambria" w:hAnsi="Cambria"/>
        </w:rPr>
        <w:t xml:space="preserve"> à risque de Covid-19 grave</w:t>
      </w:r>
      <w:r w:rsidRPr="008827C7">
        <w:rPr>
          <w:rFonts w:ascii="Cambria" w:hAnsi="Cambria"/>
          <w:b/>
          <w:bCs/>
        </w:rPr>
        <w:br/>
      </w:r>
      <w:r w:rsidRPr="008827C7">
        <w:rPr>
          <w:rFonts w:ascii="Cambria" w:hAnsi="Cambria"/>
        </w:rPr>
        <w:t>Soignants immunodéprimés, splénectomisés ou ayant une pathologie à risque (</w:t>
      </w:r>
      <w:proofErr w:type="spellStart"/>
      <w:r w:rsidRPr="008827C7">
        <w:rPr>
          <w:rFonts w:ascii="Cambria" w:hAnsi="Cambria"/>
        </w:rPr>
        <w:t>cf</w:t>
      </w:r>
      <w:proofErr w:type="spellEnd"/>
      <w:r w:rsidRPr="008827C7">
        <w:rPr>
          <w:rFonts w:ascii="Cambria" w:hAnsi="Cambria"/>
        </w:rPr>
        <w:t xml:space="preserve"> définition des personnes fragiles) </w:t>
      </w:r>
      <w:r w:rsidRPr="008827C7">
        <w:rPr>
          <w:rFonts w:ascii="Cambria" w:hAnsi="Cambria"/>
        </w:rPr>
        <w:br/>
        <w:t>Conduite à tenir en l’absence de symptômes, conduite à tenir en cas de symptômes, et modalités de suivi.</w:t>
      </w:r>
    </w:p>
    <w:p w:rsidR="00862187" w:rsidRPr="008827C7" w:rsidRDefault="00862187" w:rsidP="00862187">
      <w:pPr>
        <w:pStyle w:val="NormalWeb"/>
        <w:rPr>
          <w:rFonts w:ascii="Cambria" w:hAnsi="Cambria"/>
        </w:rPr>
      </w:pPr>
      <w:hyperlink r:id="rId56" w:tgtFrame="_blank" w:history="1">
        <w:r w:rsidRPr="008827C7">
          <w:rPr>
            <w:rStyle w:val="Accentuation"/>
            <w:rFonts w:ascii="Cambria" w:hAnsi="Cambria"/>
            <w:color w:val="0000FF"/>
            <w:u w:val="single"/>
          </w:rPr>
          <w:t>HCSP (paragraphe 6) – 14 mars 2020</w:t>
        </w:r>
      </w:hyperlink>
    </w:p>
    <w:p w:rsidR="00C81CCD" w:rsidRPr="00A9200D" w:rsidRDefault="00C81CCD" w:rsidP="00A9200D">
      <w:r w:rsidRPr="00C81CCD">
        <w:rPr>
          <w:b/>
          <w:color w:val="7030A0"/>
        </w:rPr>
        <w:br/>
        <w:t>Certificat de décès</w:t>
      </w:r>
    </w:p>
    <w:p w:rsidR="00C81CCD" w:rsidRDefault="00C81CCD" w:rsidP="00F04300"/>
    <w:p w:rsidR="00C81CCD" w:rsidRPr="00C81CCD" w:rsidRDefault="00C81CCD" w:rsidP="00C81CCD">
      <w:pPr>
        <w:pBdr>
          <w:bottom w:val="single" w:sz="4" w:space="1" w:color="auto"/>
        </w:pBdr>
        <w:rPr>
          <w:b/>
          <w:color w:val="FF3399"/>
        </w:rPr>
      </w:pPr>
      <w:r w:rsidRPr="00C81CCD">
        <w:rPr>
          <w:b/>
          <w:color w:val="FF3399"/>
        </w:rPr>
        <w:t>6. Populations particulières</w:t>
      </w:r>
    </w:p>
    <w:p w:rsidR="00DD18C2" w:rsidRDefault="00DD18C2" w:rsidP="00F04300">
      <w:pPr>
        <w:rPr>
          <w:b/>
          <w:color w:val="7030A0"/>
        </w:rPr>
      </w:pPr>
    </w:p>
    <w:p w:rsidR="00DD18C2" w:rsidRDefault="00C81CCD" w:rsidP="00F04300">
      <w:pPr>
        <w:rPr>
          <w:b/>
          <w:color w:val="7030A0"/>
        </w:rPr>
      </w:pPr>
      <w:r w:rsidRPr="00C81CCD">
        <w:rPr>
          <w:b/>
          <w:color w:val="7030A0"/>
        </w:rPr>
        <w:t>Enfants</w:t>
      </w:r>
      <w:r w:rsidRPr="00C81CCD">
        <w:rPr>
          <w:b/>
          <w:color w:val="7030A0"/>
        </w:rPr>
        <w:br/>
      </w:r>
    </w:p>
    <w:p w:rsidR="005704CA" w:rsidRDefault="00C81CCD" w:rsidP="00F04300">
      <w:pPr>
        <w:rPr>
          <w:b/>
          <w:color w:val="7030A0"/>
        </w:rPr>
      </w:pPr>
      <w:r w:rsidRPr="00C81CCD">
        <w:rPr>
          <w:b/>
          <w:color w:val="7030A0"/>
        </w:rPr>
        <w:t>Population fragile</w:t>
      </w:r>
    </w:p>
    <w:p w:rsidR="00C26A9A" w:rsidRDefault="00C26A9A" w:rsidP="00F04300">
      <w:pPr>
        <w:rPr>
          <w:b/>
          <w:color w:val="7030A0"/>
        </w:rPr>
      </w:pPr>
    </w:p>
    <w:p w:rsidR="002A1869" w:rsidRPr="00D4408C" w:rsidRDefault="00C81CCD" w:rsidP="002A1869">
      <w:pPr>
        <w:rPr>
          <w:b/>
          <w:color w:val="7030A0"/>
        </w:rPr>
      </w:pPr>
      <w:r w:rsidRPr="00C81CCD">
        <w:rPr>
          <w:b/>
          <w:color w:val="7030A0"/>
        </w:rPr>
        <w:br/>
      </w:r>
      <w:r w:rsidR="00D4408C">
        <w:rPr>
          <w:b/>
          <w:color w:val="7030A0"/>
        </w:rPr>
        <w:t>Cancer (chapitre ajouté)</w:t>
      </w:r>
    </w:p>
    <w:p w:rsidR="002A1869" w:rsidRPr="00397B6F" w:rsidRDefault="002A1869" w:rsidP="002A1869">
      <w:pPr>
        <w:rPr>
          <w:rFonts w:ascii="Times New Roman" w:eastAsia="Times New Roman" w:hAnsi="Times New Roman"/>
        </w:rPr>
      </w:pPr>
    </w:p>
    <w:p w:rsidR="002A1869" w:rsidRPr="008827C7" w:rsidRDefault="00D4408C" w:rsidP="002A1869">
      <w:pPr>
        <w:rPr>
          <w:rFonts w:eastAsia="Times New Roman"/>
        </w:rPr>
      </w:pPr>
      <w:r w:rsidRPr="008827C7">
        <w:rPr>
          <w:rFonts w:eastAsia="Times New Roman"/>
        </w:rPr>
        <w:t>HCSP. Covid-19 et cancers solides. – 14 mars 2020</w:t>
      </w:r>
    </w:p>
    <w:p w:rsidR="00D4408C" w:rsidRPr="008827C7" w:rsidRDefault="00D4408C" w:rsidP="002A1869">
      <w:pPr>
        <w:rPr>
          <w:rFonts w:eastAsia="Times New Roman"/>
          <w:i/>
        </w:rPr>
      </w:pPr>
      <w:hyperlink r:id="rId57" w:history="1">
        <w:r w:rsidRPr="008827C7">
          <w:rPr>
            <w:rStyle w:val="Lienhypertexte"/>
            <w:rFonts w:eastAsia="Times New Roman"/>
            <w:i/>
          </w:rPr>
          <w:t>https://www.hcsp.fr/Explore.cgi/Telecharger?NomFichier=hcspx20200314_aprrlpelpecdcclprdfs.pdf</w:t>
        </w:r>
      </w:hyperlink>
      <w:r w:rsidRPr="008827C7">
        <w:rPr>
          <w:rFonts w:eastAsia="Times New Roman"/>
          <w:i/>
        </w:rPr>
        <w:t xml:space="preserve"> </w:t>
      </w:r>
    </w:p>
    <w:p w:rsidR="002A1869" w:rsidRPr="008827C7" w:rsidRDefault="002A1869" w:rsidP="002A1869">
      <w:pPr>
        <w:rPr>
          <w:rFonts w:eastAsia="Times New Roman"/>
        </w:rPr>
      </w:pPr>
    </w:p>
    <w:p w:rsidR="002A1869" w:rsidRPr="00D4408C" w:rsidRDefault="002A1869" w:rsidP="00F04300">
      <w:pPr>
        <w:rPr>
          <w:b/>
          <w:color w:val="7030A0"/>
        </w:rPr>
      </w:pPr>
    </w:p>
    <w:p w:rsidR="002A1869" w:rsidRDefault="00C81CCD" w:rsidP="00F04300">
      <w:pPr>
        <w:rPr>
          <w:b/>
          <w:color w:val="7030A0"/>
        </w:rPr>
      </w:pPr>
      <w:r w:rsidRPr="00C81CCD">
        <w:rPr>
          <w:b/>
          <w:color w:val="7030A0"/>
        </w:rPr>
        <w:t>EHPAD</w:t>
      </w:r>
      <w:r w:rsidR="002E4F59">
        <w:rPr>
          <w:b/>
          <w:color w:val="7030A0"/>
        </w:rPr>
        <w:t xml:space="preserve"> et établissements médico-sociaux (titre modifié)</w:t>
      </w:r>
    </w:p>
    <w:p w:rsidR="000E249F" w:rsidRDefault="00D4408C" w:rsidP="000E249F">
      <w:r>
        <w:t>- S</w:t>
      </w:r>
      <w:r w:rsidR="000E249F">
        <w:t>eules les interventions des professionnels de santé strictement indispensables au regard de l’état de santé des résidents doivent être maintenues (ex : kinésithérapie respiratoire), en continuant de respecter les gestes barrières.</w:t>
      </w:r>
    </w:p>
    <w:p w:rsidR="000E249F" w:rsidRDefault="00D4408C" w:rsidP="000E249F">
      <w:r>
        <w:t>- P</w:t>
      </w:r>
      <w:r w:rsidR="000E249F">
        <w:t>our limiter le risque de contamination, les établissements ont reçu la consigne d’organiser la prise de température frontale systématique des professionnels de santé à leur entrée. Dès 38°C, leur admission n’est pas autorisée, encore moins les symptomatiques.</w:t>
      </w:r>
    </w:p>
    <w:p w:rsidR="00D4408C" w:rsidRDefault="00D4408C" w:rsidP="000E249F">
      <w:r>
        <w:t>- S</w:t>
      </w:r>
      <w:r w:rsidR="000E249F">
        <w:t>i votre visite est indispensable, portez les équipements</w:t>
      </w:r>
      <w:r>
        <w:t xml:space="preserve"> de protection (masques, gants)</w:t>
      </w:r>
    </w:p>
    <w:p w:rsidR="000E249F" w:rsidRDefault="00D4408C" w:rsidP="000E249F">
      <w:r>
        <w:t>- R</w:t>
      </w:r>
      <w:r w:rsidR="000E249F">
        <w:t>eporter toute visite sans incidence sur l’état de santé du résident (pas de visite pour un renouvellement de traitement).</w:t>
      </w:r>
    </w:p>
    <w:p w:rsidR="000E249F" w:rsidRDefault="00D4408C" w:rsidP="000E249F">
      <w:r>
        <w:lastRenderedPageBreak/>
        <w:t>- M</w:t>
      </w:r>
      <w:r w:rsidR="000E249F">
        <w:t>obiliser au besoin le médecin coordonnateur qui peut légalement se substituer au médecin traitant dans toutes ses missions en cas d’urgence, comme c’est le cas avec l’épidémie COVID-19.</w:t>
      </w:r>
    </w:p>
    <w:p w:rsidR="000E249F" w:rsidRDefault="00D4408C" w:rsidP="000E249F">
      <w:r>
        <w:t>- L</w:t>
      </w:r>
      <w:r w:rsidR="000E249F">
        <w:t>a télémédecine doit être privilégiée quand il est possible de la mettre en place.</w:t>
      </w:r>
    </w:p>
    <w:p w:rsidR="000E249F" w:rsidRDefault="00D4408C" w:rsidP="000E249F">
      <w:r>
        <w:t>- L</w:t>
      </w:r>
      <w:r w:rsidR="000E249F">
        <w:t>a suspension des visites s’applique également aux personnes extérieures à l’établissement et participant habituellement aux temps collectifs d’animation.</w:t>
      </w:r>
    </w:p>
    <w:p w:rsidR="000E249F" w:rsidRDefault="00D4408C" w:rsidP="000E249F">
      <w:r>
        <w:t xml:space="preserve">- </w:t>
      </w:r>
      <w:r w:rsidR="000E249F">
        <w:t>Les livraisons de fournisseurs nécessaires au ma</w:t>
      </w:r>
      <w:r>
        <w:t xml:space="preserve">intien de la vie quotidienne de </w:t>
      </w:r>
      <w:r w:rsidR="000E249F">
        <w:t>l’établissement ne font pas l’objet d’une suspension. Cependant les gestes barrière seront observés et les circuits distincts privilégiés.</w:t>
      </w:r>
    </w:p>
    <w:p w:rsidR="00DC4351" w:rsidRPr="0056200D" w:rsidRDefault="00DC4351" w:rsidP="00DC4351">
      <w:pPr>
        <w:rPr>
          <w:i/>
        </w:rPr>
      </w:pPr>
      <w:r w:rsidRPr="0056200D">
        <w:rPr>
          <w:i/>
        </w:rPr>
        <w:t>URPS Hauts de France 16 mars 2020</w:t>
      </w:r>
    </w:p>
    <w:p w:rsidR="00DC4351" w:rsidRPr="0056200D" w:rsidRDefault="00DC4351" w:rsidP="00DC4351">
      <w:pPr>
        <w:rPr>
          <w:i/>
        </w:rPr>
      </w:pPr>
      <w:hyperlink r:id="rId58" w:history="1">
        <w:r w:rsidRPr="0056200D">
          <w:rPr>
            <w:rStyle w:val="Lienhypertexte"/>
            <w:i/>
          </w:rPr>
          <w:t>http://www.urpsml-hdf.fr/coronavirus-covid-19/</w:t>
        </w:r>
      </w:hyperlink>
      <w:r w:rsidRPr="0056200D">
        <w:rPr>
          <w:i/>
        </w:rPr>
        <w:t xml:space="preserve">  </w:t>
      </w:r>
    </w:p>
    <w:p w:rsidR="002E4F59" w:rsidRDefault="00C81CCD" w:rsidP="002E4F59">
      <w:pPr>
        <w:spacing w:before="100" w:beforeAutospacing="1"/>
      </w:pPr>
      <w:r w:rsidRPr="00C81CCD">
        <w:rPr>
          <w:b/>
          <w:color w:val="7030A0"/>
        </w:rPr>
        <w:br/>
      </w:r>
      <w:r w:rsidR="002E4F59">
        <w:t xml:space="preserve">Ministère des solidarités et de la santé. </w:t>
      </w:r>
      <w:r w:rsidR="002E4F59" w:rsidRPr="001C09F8">
        <w:t>Gui</w:t>
      </w:r>
      <w:r w:rsidR="002E4F59">
        <w:t>de méthodologique COVID-19</w:t>
      </w:r>
      <w:r w:rsidR="002E4F59" w:rsidRPr="001C09F8">
        <w:t xml:space="preserve"> </w:t>
      </w:r>
      <w:r w:rsidR="002E4F59">
        <w:t>- Secteur médico-social (Page 34)</w:t>
      </w:r>
      <w:r w:rsidR="002E4F59">
        <w:t xml:space="preserve"> – 16 mars 2020</w:t>
      </w:r>
    </w:p>
    <w:p w:rsidR="002E4F59" w:rsidRPr="000F019A" w:rsidRDefault="002E4F59" w:rsidP="002E4F59">
      <w:pPr>
        <w:spacing w:after="100" w:afterAutospacing="1"/>
        <w:rPr>
          <w:b/>
          <w:i/>
        </w:rPr>
      </w:pPr>
      <w:hyperlink r:id="rId59" w:history="1">
        <w:r w:rsidRPr="00D50EF4">
          <w:rPr>
            <w:rStyle w:val="Lienhypertexte"/>
            <w:i/>
          </w:rPr>
          <w:t>https://solidarites-sante.gouv.fr/IMG/pdf/guide-covid-19-phase-epidemique-v15-16032020.pdf</w:t>
        </w:r>
      </w:hyperlink>
      <w:r>
        <w:rPr>
          <w:i/>
        </w:rPr>
        <w:t xml:space="preserve"> </w:t>
      </w:r>
    </w:p>
    <w:p w:rsidR="000D4588" w:rsidRDefault="000D4588" w:rsidP="002E4F59"/>
    <w:p w:rsidR="000D4588" w:rsidRDefault="000D4588" w:rsidP="00F04300">
      <w:pPr>
        <w:rPr>
          <w:b/>
          <w:color w:val="7030A0"/>
        </w:rPr>
      </w:pPr>
    </w:p>
    <w:p w:rsidR="00DA6EA3" w:rsidRDefault="00C81CCD" w:rsidP="00F04300">
      <w:pPr>
        <w:rPr>
          <w:b/>
          <w:color w:val="7030A0"/>
        </w:rPr>
      </w:pPr>
      <w:r w:rsidRPr="00C81CCD">
        <w:rPr>
          <w:b/>
          <w:color w:val="7030A0"/>
        </w:rPr>
        <w:t>Femmes enceintes</w:t>
      </w:r>
    </w:p>
    <w:p w:rsidR="002E4F59" w:rsidRDefault="002E4F59" w:rsidP="00DA6EA3">
      <w:pPr>
        <w:pStyle w:val="xmsonormal"/>
        <w:rPr>
          <w:rFonts w:ascii="Calibri" w:hAnsi="Calibri" w:cs="Calibri"/>
          <w:color w:val="1F497D"/>
          <w:sz w:val="22"/>
          <w:szCs w:val="22"/>
        </w:rPr>
      </w:pPr>
    </w:p>
    <w:p w:rsidR="00081F24" w:rsidRPr="008827C7" w:rsidRDefault="00081F24" w:rsidP="00DA6EA3">
      <w:pPr>
        <w:pStyle w:val="xmsonormal"/>
        <w:rPr>
          <w:rFonts w:ascii="Cambria" w:hAnsi="Cambria" w:cs="Calibri"/>
          <w:i/>
          <w:color w:val="1F497D"/>
          <w:szCs w:val="22"/>
        </w:rPr>
      </w:pPr>
      <w:r w:rsidRPr="008827C7">
        <w:rPr>
          <w:rFonts w:ascii="Cambria" w:hAnsi="Cambria" w:cs="Calibri"/>
          <w:i/>
          <w:color w:val="1F497D"/>
          <w:szCs w:val="22"/>
        </w:rPr>
        <w:t xml:space="preserve">Collège National des </w:t>
      </w:r>
      <w:proofErr w:type="spellStart"/>
      <w:r w:rsidRPr="008827C7">
        <w:rPr>
          <w:rFonts w:ascii="Cambria" w:hAnsi="Cambria" w:cs="Calibri"/>
          <w:i/>
          <w:color w:val="1F497D"/>
          <w:szCs w:val="22"/>
        </w:rPr>
        <w:t>Sage-Femmes</w:t>
      </w:r>
      <w:proofErr w:type="spellEnd"/>
      <w:r w:rsidRPr="008827C7">
        <w:rPr>
          <w:rFonts w:ascii="Cambria" w:hAnsi="Cambria" w:cs="Calibri"/>
          <w:i/>
          <w:color w:val="1F497D"/>
          <w:szCs w:val="22"/>
        </w:rPr>
        <w:t xml:space="preserve"> de France. Guidelines pour la pratique des </w:t>
      </w:r>
      <w:proofErr w:type="spellStart"/>
      <w:r w:rsidRPr="008827C7">
        <w:rPr>
          <w:rFonts w:ascii="Cambria" w:hAnsi="Cambria" w:cs="Calibri"/>
          <w:i/>
          <w:color w:val="1F497D"/>
          <w:szCs w:val="22"/>
        </w:rPr>
        <w:t>sage-femmes</w:t>
      </w:r>
      <w:proofErr w:type="spellEnd"/>
      <w:r w:rsidRPr="008827C7">
        <w:rPr>
          <w:rFonts w:ascii="Cambria" w:hAnsi="Cambria" w:cs="Calibri"/>
          <w:i/>
          <w:color w:val="1F497D"/>
          <w:szCs w:val="22"/>
        </w:rPr>
        <w:t xml:space="preserve"> par rapport au risque Covid-19. -15 mars 2020</w:t>
      </w:r>
    </w:p>
    <w:p w:rsidR="00081F24" w:rsidRPr="008827C7" w:rsidRDefault="00081F24" w:rsidP="00DA6EA3">
      <w:pPr>
        <w:pStyle w:val="xmsonormal"/>
        <w:rPr>
          <w:rFonts w:ascii="Cambria" w:hAnsi="Cambria" w:cs="Calibri"/>
          <w:i/>
          <w:color w:val="1F497D"/>
          <w:szCs w:val="22"/>
        </w:rPr>
      </w:pPr>
      <w:hyperlink r:id="rId60" w:history="1">
        <w:r w:rsidRPr="008827C7">
          <w:rPr>
            <w:rStyle w:val="Lienhypertexte"/>
            <w:rFonts w:ascii="Cambria" w:hAnsi="Cambria" w:cs="Calibri"/>
            <w:i/>
            <w:szCs w:val="22"/>
          </w:rPr>
          <w:t>https://www.onssf.org/wp-content/uploads/2020/03/2020.03.14_Recommantaions-CNSF-COVID19.pdf</w:t>
        </w:r>
      </w:hyperlink>
    </w:p>
    <w:p w:rsidR="00081F24" w:rsidRPr="008827C7" w:rsidRDefault="00081F24" w:rsidP="00DA6EA3">
      <w:pPr>
        <w:pStyle w:val="xmsonormal"/>
        <w:rPr>
          <w:rFonts w:ascii="Cambria" w:hAnsi="Cambria" w:cs="Calibri"/>
          <w:color w:val="1F497D"/>
          <w:szCs w:val="22"/>
        </w:rPr>
      </w:pPr>
    </w:p>
    <w:p w:rsidR="00802414" w:rsidRDefault="00C81CCD" w:rsidP="00F04300">
      <w:pPr>
        <w:rPr>
          <w:b/>
          <w:color w:val="7030A0"/>
        </w:rPr>
      </w:pPr>
      <w:r w:rsidRPr="00C81CCD">
        <w:rPr>
          <w:b/>
          <w:color w:val="7030A0"/>
        </w:rPr>
        <w:br/>
        <w:t>Professionnels de santé</w:t>
      </w:r>
    </w:p>
    <w:p w:rsidR="00EE65C8" w:rsidRPr="008827C7" w:rsidRDefault="00EE65C8" w:rsidP="00EE65C8">
      <w:pPr>
        <w:pStyle w:val="NormalWeb"/>
        <w:rPr>
          <w:rFonts w:ascii="Cambria" w:hAnsi="Cambria"/>
          <w:b/>
        </w:rPr>
      </w:pPr>
      <w:r w:rsidRPr="008827C7">
        <w:rPr>
          <w:rFonts w:ascii="Cambria" w:hAnsi="Cambria"/>
          <w:b/>
        </w:rPr>
        <w:t>Professionnels de santé symptomatiques</w:t>
      </w:r>
    </w:p>
    <w:p w:rsidR="00EE65C8" w:rsidRPr="008827C7" w:rsidRDefault="00EE65C8" w:rsidP="00EE65C8">
      <w:pPr>
        <w:pStyle w:val="NormalWeb"/>
        <w:rPr>
          <w:rFonts w:ascii="Cambria" w:hAnsi="Cambria"/>
        </w:rPr>
      </w:pPr>
      <w:r w:rsidRPr="008827C7">
        <w:rPr>
          <w:rFonts w:ascii="Cambria" w:hAnsi="Cambria"/>
        </w:rPr>
        <w:t>Les professionnels de santé symptomatiques sont testés afin de confirmer biologiquement (ou non) leur infection au COVID-19. S’ils sont négatifs, ils peuvent poursuivre leur travail.</w:t>
      </w:r>
    </w:p>
    <w:p w:rsidR="00EE65C8" w:rsidRPr="008827C7" w:rsidRDefault="00EE65C8" w:rsidP="00EE65C8">
      <w:pPr>
        <w:pStyle w:val="NormalWeb"/>
        <w:rPr>
          <w:rFonts w:ascii="Cambria" w:hAnsi="Cambria"/>
          <w:i/>
        </w:rPr>
      </w:pPr>
      <w:r w:rsidRPr="008827C7">
        <w:rPr>
          <w:rFonts w:ascii="Cambria" w:hAnsi="Cambria"/>
          <w:i/>
        </w:rPr>
        <w:t>Ministère des solidarités et de la santé. Information aux professionnels de santé – 16 mars 2020</w:t>
      </w:r>
    </w:p>
    <w:p w:rsidR="00EE65C8" w:rsidRPr="008827C7" w:rsidRDefault="00EE65C8" w:rsidP="00EE65C8">
      <w:pPr>
        <w:pStyle w:val="NormalWeb"/>
        <w:rPr>
          <w:rFonts w:ascii="Cambria" w:hAnsi="Cambria"/>
          <w:i/>
        </w:rPr>
      </w:pPr>
      <w:hyperlink r:id="rId61" w:history="1">
        <w:r w:rsidRPr="008827C7">
          <w:rPr>
            <w:rStyle w:val="Lienhypertexte"/>
            <w:rFonts w:ascii="Cambria" w:hAnsi="Cambria"/>
            <w:i/>
          </w:rPr>
          <w:t>https://solidarites-sante.gouv.fr/soins-et-maladies/maladies/maladies-infectieuses/coronavirus/coronavirus-PS</w:t>
        </w:r>
      </w:hyperlink>
      <w:r w:rsidRPr="008827C7">
        <w:rPr>
          <w:rFonts w:ascii="Cambria" w:hAnsi="Cambria"/>
          <w:i/>
        </w:rPr>
        <w:t xml:space="preserve"> </w:t>
      </w:r>
    </w:p>
    <w:p w:rsidR="00EE65C8" w:rsidRPr="008827C7" w:rsidRDefault="00EE65C8" w:rsidP="00EE65C8">
      <w:pPr>
        <w:pStyle w:val="NormalWeb"/>
        <w:rPr>
          <w:rFonts w:ascii="Cambria" w:hAnsi="Cambria"/>
          <w:b/>
        </w:rPr>
      </w:pPr>
      <w:r w:rsidRPr="008827C7">
        <w:rPr>
          <w:rFonts w:ascii="Cambria" w:hAnsi="Cambria"/>
          <w:b/>
        </w:rPr>
        <w:t>Professionnels de santé asymptomatiques mais contacts</w:t>
      </w:r>
    </w:p>
    <w:p w:rsidR="00EE65C8" w:rsidRPr="008827C7" w:rsidRDefault="00EE65C8" w:rsidP="00EE65C8">
      <w:pPr>
        <w:pStyle w:val="NormalWeb"/>
        <w:rPr>
          <w:rFonts w:ascii="Cambria" w:hAnsi="Cambria"/>
        </w:rPr>
      </w:pPr>
      <w:r w:rsidRPr="008827C7">
        <w:rPr>
          <w:rFonts w:ascii="Cambria" w:hAnsi="Cambria"/>
        </w:rPr>
        <w:t>Les professionnels de santé asymptomatiques mais contacts d’un cas COVID-19 en l’absence de mesures de protection appropriées doivent auto-surveiller leurs symptômes, appliquer les gestes barrières, porter un masque sur le lieu de travail et avec les malades. En cas de premiers symptômes, ils s’isolent immédiatement et contactent un médecin.</w:t>
      </w:r>
    </w:p>
    <w:p w:rsidR="00EE65C8" w:rsidRPr="008827C7" w:rsidRDefault="00EE65C8" w:rsidP="00EE65C8">
      <w:pPr>
        <w:pStyle w:val="NormalWeb"/>
        <w:rPr>
          <w:rFonts w:ascii="Cambria" w:hAnsi="Cambria"/>
          <w:i/>
        </w:rPr>
      </w:pPr>
      <w:r w:rsidRPr="008827C7">
        <w:rPr>
          <w:rFonts w:ascii="Cambria" w:hAnsi="Cambria"/>
          <w:i/>
        </w:rPr>
        <w:lastRenderedPageBreak/>
        <w:t>Ministère des solidarités et de la santé. Information aux professionnels de santé – 16 mars 2020</w:t>
      </w:r>
    </w:p>
    <w:p w:rsidR="00EE65C8" w:rsidRPr="008827C7" w:rsidRDefault="00EE65C8" w:rsidP="00EE65C8">
      <w:pPr>
        <w:pStyle w:val="NormalWeb"/>
        <w:rPr>
          <w:rFonts w:ascii="Cambria" w:hAnsi="Cambria"/>
          <w:i/>
        </w:rPr>
      </w:pPr>
      <w:hyperlink r:id="rId62" w:history="1">
        <w:r w:rsidRPr="008827C7">
          <w:rPr>
            <w:rStyle w:val="Lienhypertexte"/>
            <w:rFonts w:ascii="Cambria" w:hAnsi="Cambria"/>
            <w:i/>
          </w:rPr>
          <w:t>https://solidarites-sante.gouv.fr/soins-et-maladies/maladies/maladies-infectieuses/coronavirus/coronavirus-PS</w:t>
        </w:r>
      </w:hyperlink>
      <w:r w:rsidRPr="008827C7">
        <w:rPr>
          <w:rFonts w:ascii="Cambria" w:hAnsi="Cambria"/>
          <w:i/>
        </w:rPr>
        <w:t xml:space="preserve"> </w:t>
      </w:r>
    </w:p>
    <w:p w:rsidR="00EE65C8" w:rsidRPr="008827C7" w:rsidRDefault="00EE65C8" w:rsidP="00EE65C8">
      <w:pPr>
        <w:pStyle w:val="NormalWeb"/>
        <w:rPr>
          <w:rFonts w:ascii="Cambria" w:hAnsi="Cambria"/>
        </w:rPr>
      </w:pPr>
      <w:r w:rsidRPr="008827C7">
        <w:rPr>
          <w:rStyle w:val="lev"/>
          <w:rFonts w:ascii="Cambria" w:hAnsi="Cambria"/>
        </w:rPr>
        <w:t>Professionnels de santé à risque de Covid-19 grave</w:t>
      </w:r>
      <w:r w:rsidRPr="008827C7">
        <w:rPr>
          <w:rFonts w:ascii="Cambria" w:hAnsi="Cambria"/>
          <w:b/>
          <w:bCs/>
        </w:rPr>
        <w:br/>
      </w:r>
      <w:r w:rsidRPr="008827C7">
        <w:rPr>
          <w:rFonts w:ascii="Cambria" w:hAnsi="Cambria"/>
        </w:rPr>
        <w:t>Soignants immunodéprimés, splénectomisés ou ayant une pathologie à risque (</w:t>
      </w:r>
      <w:proofErr w:type="spellStart"/>
      <w:r w:rsidRPr="008827C7">
        <w:rPr>
          <w:rFonts w:ascii="Cambria" w:hAnsi="Cambria"/>
        </w:rPr>
        <w:t>cf</w:t>
      </w:r>
      <w:proofErr w:type="spellEnd"/>
      <w:r w:rsidRPr="008827C7">
        <w:rPr>
          <w:rFonts w:ascii="Cambria" w:hAnsi="Cambria"/>
        </w:rPr>
        <w:t xml:space="preserve"> définition des personnes fragiles) </w:t>
      </w:r>
      <w:r w:rsidRPr="008827C7">
        <w:rPr>
          <w:rFonts w:ascii="Cambria" w:hAnsi="Cambria"/>
        </w:rPr>
        <w:br/>
        <w:t>Conduite à tenir en l’absence de symptômes, conduite à tenir en cas de symptômes, et modalités de suivi.</w:t>
      </w:r>
    </w:p>
    <w:p w:rsidR="00EE65C8" w:rsidRPr="008827C7" w:rsidRDefault="00EE65C8" w:rsidP="00EE65C8">
      <w:pPr>
        <w:pStyle w:val="NormalWeb"/>
        <w:rPr>
          <w:rFonts w:ascii="Cambria" w:hAnsi="Cambria"/>
        </w:rPr>
      </w:pPr>
      <w:hyperlink r:id="rId63" w:tgtFrame="_blank" w:history="1">
        <w:r w:rsidRPr="008827C7">
          <w:rPr>
            <w:rStyle w:val="Accentuation"/>
            <w:rFonts w:ascii="Cambria" w:hAnsi="Cambria"/>
            <w:color w:val="0000FF"/>
            <w:u w:val="single"/>
          </w:rPr>
          <w:t>HCSP (paragraphe 6) – 14 mars 2020</w:t>
        </w:r>
      </w:hyperlink>
    </w:p>
    <w:p w:rsidR="00C81CCD" w:rsidRPr="008827C7" w:rsidRDefault="00C81CCD" w:rsidP="00F04300">
      <w:pPr>
        <w:rPr>
          <w:b/>
          <w:color w:val="7030A0"/>
        </w:rPr>
      </w:pPr>
      <w:r w:rsidRPr="008827C7">
        <w:rPr>
          <w:b/>
          <w:color w:val="7030A0"/>
        </w:rPr>
        <w:br/>
        <w:t>Etablissements pénitentiaires</w:t>
      </w:r>
    </w:p>
    <w:p w:rsidR="00D6573D" w:rsidRPr="008827C7" w:rsidRDefault="00D6573D" w:rsidP="00F04300">
      <w:pPr>
        <w:rPr>
          <w:b/>
          <w:color w:val="7030A0"/>
        </w:rPr>
      </w:pPr>
    </w:p>
    <w:p w:rsidR="00D6573D" w:rsidRPr="008827C7" w:rsidRDefault="00D6573D" w:rsidP="00F04300">
      <w:pPr>
        <w:rPr>
          <w:b/>
          <w:color w:val="7030A0"/>
        </w:rPr>
      </w:pPr>
      <w:r w:rsidRPr="008827C7">
        <w:rPr>
          <w:b/>
          <w:color w:val="7030A0"/>
        </w:rPr>
        <w:t>Personnes sans domicile et personnes hébergées (ajouté)</w:t>
      </w:r>
    </w:p>
    <w:p w:rsidR="00D6573D" w:rsidRPr="008827C7" w:rsidRDefault="00D6573D" w:rsidP="00D6573D">
      <w:pPr>
        <w:spacing w:before="100" w:beforeAutospacing="1"/>
        <w:rPr>
          <w:i/>
        </w:rPr>
      </w:pPr>
      <w:r w:rsidRPr="008827C7">
        <w:rPr>
          <w:i/>
        </w:rPr>
        <w:t xml:space="preserve">Ministère des solidarités et de la santé. Guide méthodologique COVID-19 - Préparation </w:t>
      </w:r>
      <w:proofErr w:type="spellStart"/>
      <w:r w:rsidRPr="008827C7">
        <w:rPr>
          <w:i/>
        </w:rPr>
        <w:t>a</w:t>
      </w:r>
      <w:proofErr w:type="spellEnd"/>
      <w:r w:rsidRPr="008827C7">
        <w:rPr>
          <w:i/>
        </w:rPr>
        <w:t xml:space="preserve"> la phase épidémique. Etablissements de santé, médecine de ville et EMS (Page </w:t>
      </w:r>
      <w:proofErr w:type="gramStart"/>
      <w:r w:rsidRPr="008827C7">
        <w:rPr>
          <w:i/>
        </w:rPr>
        <w:t>39)–</w:t>
      </w:r>
      <w:proofErr w:type="gramEnd"/>
      <w:r w:rsidRPr="008827C7">
        <w:rPr>
          <w:i/>
        </w:rPr>
        <w:t xml:space="preserve"> 16 mars 2020</w:t>
      </w:r>
    </w:p>
    <w:p w:rsidR="00D6573D" w:rsidRPr="008827C7" w:rsidRDefault="008827C7" w:rsidP="00D6573D">
      <w:pPr>
        <w:spacing w:after="100" w:afterAutospacing="1"/>
        <w:rPr>
          <w:b/>
          <w:i/>
        </w:rPr>
      </w:pPr>
      <w:hyperlink r:id="rId64" w:history="1">
        <w:r w:rsidRPr="00D50EF4">
          <w:rPr>
            <w:rStyle w:val="Lienhypertexte"/>
            <w:i/>
          </w:rPr>
          <w:t>https://solidarites-sante.gouv.fr/IMG/pdf/guide-covid-19-phase-epidemique-v15-16032020.pdf</w:t>
        </w:r>
      </w:hyperlink>
      <w:r>
        <w:rPr>
          <w:i/>
        </w:rPr>
        <w:t xml:space="preserve"> </w:t>
      </w:r>
    </w:p>
    <w:p w:rsidR="00D6573D" w:rsidRPr="00C81CCD" w:rsidRDefault="00D6573D" w:rsidP="00F04300">
      <w:pPr>
        <w:rPr>
          <w:b/>
          <w:color w:val="7030A0"/>
        </w:rPr>
      </w:pPr>
    </w:p>
    <w:p w:rsidR="00C81CCD" w:rsidRDefault="00C81CCD" w:rsidP="00F04300"/>
    <w:p w:rsidR="00C81CCD" w:rsidRPr="00C81CCD" w:rsidRDefault="00C81CCD" w:rsidP="00C81CCD">
      <w:pPr>
        <w:pBdr>
          <w:bottom w:val="single" w:sz="4" w:space="1" w:color="auto"/>
        </w:pBdr>
        <w:rPr>
          <w:b/>
          <w:color w:val="FF3399"/>
        </w:rPr>
      </w:pPr>
      <w:r w:rsidRPr="00C81CCD">
        <w:rPr>
          <w:b/>
          <w:color w:val="FF3399"/>
        </w:rPr>
        <w:t xml:space="preserve">7. Informer et s’informer </w:t>
      </w:r>
    </w:p>
    <w:p w:rsidR="00E77BD7" w:rsidRDefault="00C81CCD" w:rsidP="00F04300">
      <w:pPr>
        <w:rPr>
          <w:b/>
          <w:color w:val="7030A0"/>
        </w:rPr>
      </w:pPr>
      <w:r w:rsidRPr="00C81CCD">
        <w:rPr>
          <w:b/>
          <w:color w:val="7030A0"/>
        </w:rPr>
        <w:t>Information patient</w:t>
      </w:r>
    </w:p>
    <w:p w:rsidR="000D4588" w:rsidRDefault="000D4588" w:rsidP="000D4588">
      <w:pPr>
        <w:jc w:val="both"/>
        <w:rPr>
          <w:rFonts w:ascii="Arial" w:eastAsia="Times New Roman" w:hAnsi="Arial" w:cs="Arial"/>
        </w:rPr>
      </w:pPr>
    </w:p>
    <w:p w:rsidR="00872D92" w:rsidRDefault="00872D92" w:rsidP="00872D92">
      <w:pPr>
        <w:jc w:val="both"/>
        <w:rPr>
          <w:rFonts w:ascii="Arial" w:eastAsia="Times New Roman" w:hAnsi="Arial" w:cs="Arial"/>
          <w:b/>
        </w:rPr>
      </w:pPr>
      <w:r>
        <w:rPr>
          <w:rFonts w:ascii="Arial" w:eastAsia="Times New Roman" w:hAnsi="Arial" w:cs="Arial"/>
          <w:b/>
        </w:rPr>
        <w:t>Consignes au patient</w:t>
      </w:r>
    </w:p>
    <w:p w:rsidR="00872D92" w:rsidRPr="008827C7" w:rsidRDefault="00872D92" w:rsidP="00872D92">
      <w:pPr>
        <w:spacing w:before="100" w:beforeAutospacing="1"/>
        <w:rPr>
          <w:i/>
        </w:rPr>
      </w:pPr>
      <w:bookmarkStart w:id="0" w:name="_GoBack"/>
      <w:r w:rsidRPr="008827C7">
        <w:rPr>
          <w:i/>
        </w:rPr>
        <w:t>Ministère des solidarités et de la santé. Annexe 8. Exemple de consignes à donner aux patient pris en charge à domicile (Page 31). – 16 mars 2020</w:t>
      </w:r>
    </w:p>
    <w:p w:rsidR="00872D92" w:rsidRPr="000F019A" w:rsidRDefault="00872D92" w:rsidP="00872D92">
      <w:pPr>
        <w:spacing w:after="100" w:afterAutospacing="1"/>
        <w:rPr>
          <w:i/>
        </w:rPr>
      </w:pPr>
      <w:hyperlink r:id="rId65" w:history="1">
        <w:r w:rsidRPr="00D50EF4">
          <w:rPr>
            <w:rStyle w:val="Lienhypertexte"/>
            <w:i/>
          </w:rPr>
          <w:t>https://solidarites-sante.gouv.fr/IMG/pdf/covid-19_doctrine_ville_v16032020finalise.pdf</w:t>
        </w:r>
      </w:hyperlink>
      <w:bookmarkEnd w:id="0"/>
      <w:r>
        <w:rPr>
          <w:i/>
        </w:rPr>
        <w:t xml:space="preserve"> </w:t>
      </w:r>
    </w:p>
    <w:p w:rsidR="00E77BD7" w:rsidRPr="001C09F8" w:rsidRDefault="00E77BD7" w:rsidP="00E77BD7">
      <w:pPr>
        <w:rPr>
          <w:rFonts w:eastAsia="Times New Roman"/>
        </w:rPr>
      </w:pPr>
    </w:p>
    <w:p w:rsidR="00C81CCD" w:rsidRPr="00C81CCD" w:rsidRDefault="00C81CCD" w:rsidP="00F04300">
      <w:pPr>
        <w:rPr>
          <w:b/>
          <w:color w:val="7030A0"/>
        </w:rPr>
      </w:pPr>
      <w:r w:rsidRPr="00C81CCD">
        <w:rPr>
          <w:b/>
          <w:color w:val="7030A0"/>
        </w:rPr>
        <w:t>Information médecin</w:t>
      </w:r>
    </w:p>
    <w:p w:rsidR="00C81CCD" w:rsidRPr="00C81CCD" w:rsidRDefault="00C81CCD" w:rsidP="00C81CCD">
      <w:pPr>
        <w:pBdr>
          <w:bottom w:val="single" w:sz="4" w:space="1" w:color="auto"/>
        </w:pBdr>
        <w:rPr>
          <w:b/>
          <w:color w:val="FF3399"/>
        </w:rPr>
      </w:pPr>
    </w:p>
    <w:p w:rsidR="00C81CCD" w:rsidRPr="00C81CCD" w:rsidRDefault="00C81CCD" w:rsidP="00C81CCD">
      <w:pPr>
        <w:pBdr>
          <w:bottom w:val="single" w:sz="4" w:space="1" w:color="auto"/>
        </w:pBdr>
        <w:rPr>
          <w:b/>
          <w:color w:val="FF3399"/>
        </w:rPr>
      </w:pPr>
      <w:r w:rsidRPr="00C81CCD">
        <w:rPr>
          <w:b/>
          <w:color w:val="FF3399"/>
        </w:rPr>
        <w:t>8. Mises à jour</w:t>
      </w:r>
    </w:p>
    <w:p w:rsidR="00C81CCD" w:rsidRDefault="00C81CCD" w:rsidP="00F04300"/>
    <w:p w:rsidR="00C81CCD" w:rsidRDefault="00C81CCD" w:rsidP="00F04300">
      <w:pPr>
        <w:rPr>
          <w:rFonts w:eastAsia="Times New Roman"/>
          <w:b/>
        </w:rPr>
      </w:pPr>
    </w:p>
    <w:p w:rsidR="00DE013D" w:rsidRDefault="00DE013D" w:rsidP="00B4008C">
      <w:pPr>
        <w:jc w:val="both"/>
        <w:rPr>
          <w:rFonts w:ascii="Arial" w:eastAsia="Times New Roman" w:hAnsi="Arial" w:cs="Arial"/>
          <w:b/>
        </w:rPr>
      </w:pPr>
    </w:p>
    <w:p w:rsidR="00D707CD" w:rsidRPr="00D707CD" w:rsidRDefault="00D707CD" w:rsidP="00B73F9F">
      <w:pPr>
        <w:rPr>
          <w:b/>
          <w:i/>
        </w:rPr>
      </w:pPr>
    </w:p>
    <w:p w:rsidR="00D707CD" w:rsidRPr="00B73F9F" w:rsidRDefault="00D707CD" w:rsidP="00B73F9F">
      <w:pPr>
        <w:rPr>
          <w:i/>
        </w:rPr>
      </w:pPr>
    </w:p>
    <w:sectPr w:rsidR="00D707CD" w:rsidRPr="00B73F9F" w:rsidSect="005D4C10">
      <w:headerReference w:type="default" r:id="rId66"/>
      <w:footerReference w:type="default" r:id="rId6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96" w:rsidRDefault="00ED6196" w:rsidP="00DE013D">
      <w:r>
        <w:separator/>
      </w:r>
    </w:p>
  </w:endnote>
  <w:endnote w:type="continuationSeparator" w:id="0">
    <w:p w:rsidR="00ED6196" w:rsidRDefault="00ED6196" w:rsidP="00DE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028720"/>
      <w:docPartObj>
        <w:docPartGallery w:val="Page Numbers (Bottom of Page)"/>
        <w:docPartUnique/>
      </w:docPartObj>
    </w:sdtPr>
    <w:sdtContent>
      <w:p w:rsidR="004C189A" w:rsidRDefault="004C189A" w:rsidP="00246D14">
        <w:pPr>
          <w:pStyle w:val="Pieddepage"/>
        </w:pPr>
        <w:r>
          <w:t xml:space="preserve">Coronaclic.fr </w:t>
        </w:r>
        <w:r>
          <w:tab/>
        </w:r>
        <w:r>
          <w:fldChar w:fldCharType="begin"/>
        </w:r>
        <w:r>
          <w:instrText>PAGE   \* MERGEFORMAT</w:instrText>
        </w:r>
        <w:r>
          <w:fldChar w:fldCharType="separate"/>
        </w:r>
        <w:r w:rsidR="008827C7">
          <w:rPr>
            <w:noProof/>
          </w:rPr>
          <w:t>17</w:t>
        </w:r>
        <w:r>
          <w:fldChar w:fldCharType="end"/>
        </w:r>
        <w:r>
          <w:tab/>
          <w:t>Mise à jour du 17 mars 2020</w:t>
        </w:r>
      </w:p>
    </w:sdtContent>
  </w:sdt>
  <w:p w:rsidR="004C189A" w:rsidRDefault="004C189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96" w:rsidRDefault="00ED6196" w:rsidP="00DE013D">
      <w:r>
        <w:separator/>
      </w:r>
    </w:p>
  </w:footnote>
  <w:footnote w:type="continuationSeparator" w:id="0">
    <w:p w:rsidR="00ED6196" w:rsidRDefault="00ED6196" w:rsidP="00DE01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4C" w:rsidRDefault="0092624C">
    <w:pPr>
      <w:pStyle w:val="En-tte"/>
    </w:pPr>
    <w:r>
      <w:rPr>
        <w:noProof/>
      </w:rPr>
      <w:drawing>
        <wp:anchor distT="0" distB="0" distL="114300" distR="114300" simplePos="0" relativeHeight="251659264" behindDoc="1" locked="0" layoutInCell="1" allowOverlap="1" wp14:anchorId="00C8D9D2" wp14:editId="34590B7B">
          <wp:simplePos x="0" y="0"/>
          <wp:positionH relativeFrom="column">
            <wp:posOffset>-514350</wp:posOffset>
          </wp:positionH>
          <wp:positionV relativeFrom="paragraph">
            <wp:posOffset>-229235</wp:posOffset>
          </wp:positionV>
          <wp:extent cx="1352550" cy="676275"/>
          <wp:effectExtent l="0" t="0" r="0" b="0"/>
          <wp:wrapNone/>
          <wp:docPr id="3" name="Image 3" descr="https://lecmg.fr/wp-content/uploads/2020/03/Logo-covid-3-970x4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cmg.fr/wp-content/uploads/2020/03/Logo-covid-3-970x48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252A"/>
    <w:multiLevelType w:val="multilevel"/>
    <w:tmpl w:val="D184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55651"/>
    <w:multiLevelType w:val="multilevel"/>
    <w:tmpl w:val="746E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D2129"/>
    <w:multiLevelType w:val="hybridMultilevel"/>
    <w:tmpl w:val="3BF2FFCC"/>
    <w:lvl w:ilvl="0" w:tplc="0D0493A2">
      <w:start w:val="2"/>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834EB"/>
    <w:multiLevelType w:val="multilevel"/>
    <w:tmpl w:val="BB0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02A25"/>
    <w:multiLevelType w:val="hybridMultilevel"/>
    <w:tmpl w:val="7794E502"/>
    <w:lvl w:ilvl="0" w:tplc="38904B48">
      <w:start w:val="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CD08F6"/>
    <w:multiLevelType w:val="multilevel"/>
    <w:tmpl w:val="0D2A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36237"/>
    <w:multiLevelType w:val="multilevel"/>
    <w:tmpl w:val="594A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10AD6"/>
    <w:multiLevelType w:val="multilevel"/>
    <w:tmpl w:val="EDD8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83150"/>
    <w:multiLevelType w:val="multilevel"/>
    <w:tmpl w:val="18E2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C01EB"/>
    <w:multiLevelType w:val="hybridMultilevel"/>
    <w:tmpl w:val="B55AC8EA"/>
    <w:lvl w:ilvl="0" w:tplc="4D94AB78">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E35DF1"/>
    <w:multiLevelType w:val="hybridMultilevel"/>
    <w:tmpl w:val="5C42D89A"/>
    <w:lvl w:ilvl="0" w:tplc="FFFFFFFF">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8"/>
  </w:num>
  <w:num w:numId="7">
    <w:abstractNumId w:val="5"/>
  </w:num>
  <w:num w:numId="8">
    <w:abstractNumId w:val="7"/>
  </w:num>
  <w:num w:numId="9">
    <w:abstractNumId w:val="6"/>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D0"/>
    <w:rsid w:val="00002937"/>
    <w:rsid w:val="00015687"/>
    <w:rsid w:val="000167B3"/>
    <w:rsid w:val="00016FB3"/>
    <w:rsid w:val="00023FE5"/>
    <w:rsid w:val="00031895"/>
    <w:rsid w:val="00043EB2"/>
    <w:rsid w:val="00063E73"/>
    <w:rsid w:val="00064249"/>
    <w:rsid w:val="00071671"/>
    <w:rsid w:val="00073AFC"/>
    <w:rsid w:val="0007636E"/>
    <w:rsid w:val="00081F24"/>
    <w:rsid w:val="00095946"/>
    <w:rsid w:val="000D4588"/>
    <w:rsid w:val="000E0F74"/>
    <w:rsid w:val="000E249F"/>
    <w:rsid w:val="000E3745"/>
    <w:rsid w:val="000E50C3"/>
    <w:rsid w:val="000F019A"/>
    <w:rsid w:val="00103723"/>
    <w:rsid w:val="00103937"/>
    <w:rsid w:val="0010408B"/>
    <w:rsid w:val="001050A6"/>
    <w:rsid w:val="00106D2D"/>
    <w:rsid w:val="00136FCA"/>
    <w:rsid w:val="00147653"/>
    <w:rsid w:val="00195778"/>
    <w:rsid w:val="00197BD3"/>
    <w:rsid w:val="001A7EBD"/>
    <w:rsid w:val="001C09F8"/>
    <w:rsid w:val="001D6B6E"/>
    <w:rsid w:val="001E71B7"/>
    <w:rsid w:val="00246188"/>
    <w:rsid w:val="00246D14"/>
    <w:rsid w:val="002800E5"/>
    <w:rsid w:val="002A1869"/>
    <w:rsid w:val="002B299B"/>
    <w:rsid w:val="002C5E54"/>
    <w:rsid w:val="002D0B54"/>
    <w:rsid w:val="002D79EB"/>
    <w:rsid w:val="002E19E6"/>
    <w:rsid w:val="002E38C3"/>
    <w:rsid w:val="002E4F59"/>
    <w:rsid w:val="0031254A"/>
    <w:rsid w:val="0033221B"/>
    <w:rsid w:val="00336533"/>
    <w:rsid w:val="00353E9B"/>
    <w:rsid w:val="0036202C"/>
    <w:rsid w:val="00364E91"/>
    <w:rsid w:val="00397B6F"/>
    <w:rsid w:val="003A0A29"/>
    <w:rsid w:val="003A2A30"/>
    <w:rsid w:val="003A76D9"/>
    <w:rsid w:val="003B24FD"/>
    <w:rsid w:val="003C2B4A"/>
    <w:rsid w:val="003F1A04"/>
    <w:rsid w:val="003F4A6E"/>
    <w:rsid w:val="004138FD"/>
    <w:rsid w:val="00426453"/>
    <w:rsid w:val="00426CB1"/>
    <w:rsid w:val="00431EC3"/>
    <w:rsid w:val="004371BF"/>
    <w:rsid w:val="00443CB6"/>
    <w:rsid w:val="00450164"/>
    <w:rsid w:val="00451E1C"/>
    <w:rsid w:val="0046561F"/>
    <w:rsid w:val="00467097"/>
    <w:rsid w:val="00487F13"/>
    <w:rsid w:val="004A0902"/>
    <w:rsid w:val="004A40E7"/>
    <w:rsid w:val="004A74AE"/>
    <w:rsid w:val="004C189A"/>
    <w:rsid w:val="004C421A"/>
    <w:rsid w:val="004C62CD"/>
    <w:rsid w:val="004D5923"/>
    <w:rsid w:val="004E12CB"/>
    <w:rsid w:val="004E219E"/>
    <w:rsid w:val="004E3008"/>
    <w:rsid w:val="00501202"/>
    <w:rsid w:val="005149C9"/>
    <w:rsid w:val="00537ED5"/>
    <w:rsid w:val="00561707"/>
    <w:rsid w:val="0056200D"/>
    <w:rsid w:val="00562C9A"/>
    <w:rsid w:val="005704CA"/>
    <w:rsid w:val="0057249A"/>
    <w:rsid w:val="00573447"/>
    <w:rsid w:val="00577DEA"/>
    <w:rsid w:val="00582754"/>
    <w:rsid w:val="005A7336"/>
    <w:rsid w:val="005A7CB2"/>
    <w:rsid w:val="005B7A96"/>
    <w:rsid w:val="005C1B4F"/>
    <w:rsid w:val="005C30C3"/>
    <w:rsid w:val="005C5952"/>
    <w:rsid w:val="005D4C10"/>
    <w:rsid w:val="005E03F0"/>
    <w:rsid w:val="005E1D43"/>
    <w:rsid w:val="005E5F74"/>
    <w:rsid w:val="00632079"/>
    <w:rsid w:val="00646137"/>
    <w:rsid w:val="00646FF3"/>
    <w:rsid w:val="0065633A"/>
    <w:rsid w:val="00670E3F"/>
    <w:rsid w:val="00676CBF"/>
    <w:rsid w:val="00683210"/>
    <w:rsid w:val="0068690A"/>
    <w:rsid w:val="00686F45"/>
    <w:rsid w:val="006A3202"/>
    <w:rsid w:val="006A6F33"/>
    <w:rsid w:val="006A7832"/>
    <w:rsid w:val="006E05A0"/>
    <w:rsid w:val="006F2369"/>
    <w:rsid w:val="00711FF7"/>
    <w:rsid w:val="007158E6"/>
    <w:rsid w:val="007222D2"/>
    <w:rsid w:val="00724F17"/>
    <w:rsid w:val="007368D3"/>
    <w:rsid w:val="00736F2C"/>
    <w:rsid w:val="0074015F"/>
    <w:rsid w:val="00746537"/>
    <w:rsid w:val="007538CF"/>
    <w:rsid w:val="007576C4"/>
    <w:rsid w:val="00757BEB"/>
    <w:rsid w:val="007629D8"/>
    <w:rsid w:val="007636D5"/>
    <w:rsid w:val="007B289F"/>
    <w:rsid w:val="007C6597"/>
    <w:rsid w:val="007F23FC"/>
    <w:rsid w:val="00802414"/>
    <w:rsid w:val="00817EEA"/>
    <w:rsid w:val="0082670E"/>
    <w:rsid w:val="00851AA1"/>
    <w:rsid w:val="00851B0C"/>
    <w:rsid w:val="00862187"/>
    <w:rsid w:val="00863BFA"/>
    <w:rsid w:val="00872D92"/>
    <w:rsid w:val="0087464A"/>
    <w:rsid w:val="008827C7"/>
    <w:rsid w:val="008E06BB"/>
    <w:rsid w:val="008E4E7A"/>
    <w:rsid w:val="00902819"/>
    <w:rsid w:val="00903B2A"/>
    <w:rsid w:val="0090683E"/>
    <w:rsid w:val="0092222C"/>
    <w:rsid w:val="00922F1C"/>
    <w:rsid w:val="0092624C"/>
    <w:rsid w:val="00933BDF"/>
    <w:rsid w:val="00937DEB"/>
    <w:rsid w:val="0094433B"/>
    <w:rsid w:val="00960F23"/>
    <w:rsid w:val="00961AD1"/>
    <w:rsid w:val="00987FAE"/>
    <w:rsid w:val="00992416"/>
    <w:rsid w:val="009B4EE5"/>
    <w:rsid w:val="009D70C8"/>
    <w:rsid w:val="009E22E9"/>
    <w:rsid w:val="00A079A7"/>
    <w:rsid w:val="00A16AE6"/>
    <w:rsid w:val="00A26110"/>
    <w:rsid w:val="00A32B90"/>
    <w:rsid w:val="00A62D88"/>
    <w:rsid w:val="00A744C7"/>
    <w:rsid w:val="00A83CDC"/>
    <w:rsid w:val="00A9200D"/>
    <w:rsid w:val="00A94B0F"/>
    <w:rsid w:val="00AB1397"/>
    <w:rsid w:val="00AE1DCD"/>
    <w:rsid w:val="00AE2CE2"/>
    <w:rsid w:val="00AE688A"/>
    <w:rsid w:val="00AF3BF1"/>
    <w:rsid w:val="00B147C8"/>
    <w:rsid w:val="00B1635D"/>
    <w:rsid w:val="00B21AAA"/>
    <w:rsid w:val="00B248BB"/>
    <w:rsid w:val="00B3232A"/>
    <w:rsid w:val="00B4008C"/>
    <w:rsid w:val="00B425A6"/>
    <w:rsid w:val="00B50EB3"/>
    <w:rsid w:val="00B52766"/>
    <w:rsid w:val="00B54DC6"/>
    <w:rsid w:val="00B60C22"/>
    <w:rsid w:val="00B73F9F"/>
    <w:rsid w:val="00B742C3"/>
    <w:rsid w:val="00BB24EA"/>
    <w:rsid w:val="00BF1172"/>
    <w:rsid w:val="00C105D0"/>
    <w:rsid w:val="00C26A9A"/>
    <w:rsid w:val="00C423B2"/>
    <w:rsid w:val="00C54E7C"/>
    <w:rsid w:val="00C54EFF"/>
    <w:rsid w:val="00C749F5"/>
    <w:rsid w:val="00C75B13"/>
    <w:rsid w:val="00C812AD"/>
    <w:rsid w:val="00C81CCD"/>
    <w:rsid w:val="00C915B4"/>
    <w:rsid w:val="00CB4FBC"/>
    <w:rsid w:val="00CB700C"/>
    <w:rsid w:val="00CC75F0"/>
    <w:rsid w:val="00CC791B"/>
    <w:rsid w:val="00CD2F86"/>
    <w:rsid w:val="00D0502B"/>
    <w:rsid w:val="00D4408C"/>
    <w:rsid w:val="00D6573D"/>
    <w:rsid w:val="00D707CD"/>
    <w:rsid w:val="00D73B39"/>
    <w:rsid w:val="00D77133"/>
    <w:rsid w:val="00DA6AD6"/>
    <w:rsid w:val="00DA6EA3"/>
    <w:rsid w:val="00DB0579"/>
    <w:rsid w:val="00DB47B3"/>
    <w:rsid w:val="00DB4B53"/>
    <w:rsid w:val="00DC4351"/>
    <w:rsid w:val="00DD18C2"/>
    <w:rsid w:val="00DE013D"/>
    <w:rsid w:val="00DE6E33"/>
    <w:rsid w:val="00DF0531"/>
    <w:rsid w:val="00E06291"/>
    <w:rsid w:val="00E26226"/>
    <w:rsid w:val="00E65A44"/>
    <w:rsid w:val="00E70B60"/>
    <w:rsid w:val="00E76597"/>
    <w:rsid w:val="00E77BD7"/>
    <w:rsid w:val="00E91A09"/>
    <w:rsid w:val="00EA7745"/>
    <w:rsid w:val="00ED2DE5"/>
    <w:rsid w:val="00ED513D"/>
    <w:rsid w:val="00ED6196"/>
    <w:rsid w:val="00EE07BF"/>
    <w:rsid w:val="00EE3473"/>
    <w:rsid w:val="00EE4A17"/>
    <w:rsid w:val="00EE65C8"/>
    <w:rsid w:val="00EF0BF3"/>
    <w:rsid w:val="00EF71D6"/>
    <w:rsid w:val="00F00F2E"/>
    <w:rsid w:val="00F04300"/>
    <w:rsid w:val="00F2665E"/>
    <w:rsid w:val="00F33C62"/>
    <w:rsid w:val="00F375F9"/>
    <w:rsid w:val="00F5307A"/>
    <w:rsid w:val="00F53FD0"/>
    <w:rsid w:val="00F61F81"/>
    <w:rsid w:val="00F62F6B"/>
    <w:rsid w:val="00F70012"/>
    <w:rsid w:val="00F75951"/>
    <w:rsid w:val="00F84237"/>
    <w:rsid w:val="00F93534"/>
    <w:rsid w:val="00F94336"/>
    <w:rsid w:val="00FB3B6D"/>
    <w:rsid w:val="00FD1636"/>
    <w:rsid w:val="00FE59A9"/>
    <w:rsid w:val="00FF6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460"/>
  <w15:chartTrackingRefBased/>
  <w15:docId w15:val="{09BDCF9A-1F8D-4D3C-A808-8DC1A7EF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5D0"/>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105D0"/>
    <w:rPr>
      <w:color w:val="0000FF"/>
      <w:u w:val="single"/>
    </w:rPr>
  </w:style>
  <w:style w:type="character" w:styleId="lev">
    <w:name w:val="Strong"/>
    <w:uiPriority w:val="22"/>
    <w:qFormat/>
    <w:rsid w:val="00C105D0"/>
    <w:rPr>
      <w:b/>
      <w:bCs/>
    </w:rPr>
  </w:style>
  <w:style w:type="character" w:styleId="Lienhypertextesuivivisit">
    <w:name w:val="FollowedHyperlink"/>
    <w:basedOn w:val="Policepardfaut"/>
    <w:uiPriority w:val="99"/>
    <w:semiHidden/>
    <w:unhideWhenUsed/>
    <w:rsid w:val="00961AD1"/>
    <w:rPr>
      <w:color w:val="954F72" w:themeColor="followedHyperlink"/>
      <w:u w:val="single"/>
    </w:rPr>
  </w:style>
  <w:style w:type="paragraph" w:styleId="Paragraphedeliste">
    <w:name w:val="List Paragraph"/>
    <w:basedOn w:val="Normal"/>
    <w:uiPriority w:val="34"/>
    <w:qFormat/>
    <w:rsid w:val="00450164"/>
    <w:pPr>
      <w:ind w:left="720"/>
      <w:contextualSpacing/>
    </w:pPr>
  </w:style>
  <w:style w:type="character" w:customStyle="1" w:styleId="enn">
    <w:name w:val="en_n"/>
    <w:basedOn w:val="Policepardfaut"/>
    <w:rsid w:val="00AE688A"/>
  </w:style>
  <w:style w:type="character" w:customStyle="1" w:styleId="df">
    <w:name w:val="d_f"/>
    <w:basedOn w:val="Policepardfaut"/>
    <w:rsid w:val="00AE688A"/>
  </w:style>
  <w:style w:type="character" w:customStyle="1" w:styleId="ge">
    <w:name w:val="g_e"/>
    <w:basedOn w:val="Policepardfaut"/>
    <w:rsid w:val="00AE688A"/>
  </w:style>
  <w:style w:type="character" w:customStyle="1" w:styleId="ub">
    <w:name w:val="u_b"/>
    <w:basedOn w:val="Policepardfaut"/>
    <w:rsid w:val="00AE688A"/>
  </w:style>
  <w:style w:type="character" w:customStyle="1" w:styleId="un">
    <w:name w:val="u_n"/>
    <w:basedOn w:val="Policepardfaut"/>
    <w:rsid w:val="00AE688A"/>
  </w:style>
  <w:style w:type="character" w:customStyle="1" w:styleId="c4z2avtcy">
    <w:name w:val="c4_z2avtcy"/>
    <w:basedOn w:val="Policepardfaut"/>
    <w:rsid w:val="00AE688A"/>
  </w:style>
  <w:style w:type="paragraph" w:styleId="NormalWeb">
    <w:name w:val="Normal (Web)"/>
    <w:basedOn w:val="Normal"/>
    <w:uiPriority w:val="99"/>
    <w:unhideWhenUsed/>
    <w:rsid w:val="0074015F"/>
    <w:pPr>
      <w:spacing w:before="100" w:beforeAutospacing="1" w:after="100" w:afterAutospacing="1"/>
    </w:pPr>
    <w:rPr>
      <w:rFonts w:ascii="Times New Roman" w:eastAsia="Times New Roman" w:hAnsi="Times New Roman"/>
    </w:rPr>
  </w:style>
  <w:style w:type="character" w:customStyle="1" w:styleId="yiv1987494208class">
    <w:name w:val="yiv1987494208class"/>
    <w:basedOn w:val="Policepardfaut"/>
    <w:rsid w:val="0074015F"/>
  </w:style>
  <w:style w:type="paragraph" w:customStyle="1" w:styleId="Default">
    <w:name w:val="Default"/>
    <w:basedOn w:val="Normal"/>
    <w:uiPriority w:val="99"/>
    <w:rsid w:val="00EE4A17"/>
    <w:pPr>
      <w:autoSpaceDE w:val="0"/>
      <w:autoSpaceDN w:val="0"/>
    </w:pPr>
    <w:rPr>
      <w:rFonts w:ascii="Franklin Gothic Book" w:eastAsiaTheme="minorHAnsi" w:hAnsi="Franklin Gothic Book" w:cs="Calibri"/>
      <w:color w:val="000000"/>
      <w:lang w:eastAsia="en-US"/>
    </w:rPr>
  </w:style>
  <w:style w:type="paragraph" w:styleId="Textebrut">
    <w:name w:val="Plain Text"/>
    <w:basedOn w:val="Normal"/>
    <w:link w:val="TextebrutCar"/>
    <w:uiPriority w:val="99"/>
    <w:unhideWhenUsed/>
    <w:rsid w:val="00960F23"/>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60F23"/>
    <w:rPr>
      <w:rFonts w:ascii="Calibri" w:hAnsi="Calibri"/>
      <w:szCs w:val="21"/>
    </w:rPr>
  </w:style>
  <w:style w:type="paragraph" w:customStyle="1" w:styleId="xmsonormal">
    <w:name w:val="x_msonormal"/>
    <w:basedOn w:val="Normal"/>
    <w:rsid w:val="0007636E"/>
    <w:rPr>
      <w:rFonts w:ascii="Times New Roman" w:eastAsiaTheme="minorHAnsi" w:hAnsi="Times New Roman"/>
    </w:rPr>
  </w:style>
  <w:style w:type="paragraph" w:styleId="En-tte">
    <w:name w:val="header"/>
    <w:basedOn w:val="Normal"/>
    <w:link w:val="En-tteCar"/>
    <w:uiPriority w:val="99"/>
    <w:unhideWhenUsed/>
    <w:rsid w:val="00DE013D"/>
    <w:pPr>
      <w:tabs>
        <w:tab w:val="center" w:pos="4536"/>
        <w:tab w:val="right" w:pos="9072"/>
      </w:tabs>
    </w:pPr>
  </w:style>
  <w:style w:type="character" w:customStyle="1" w:styleId="En-tteCar">
    <w:name w:val="En-tête Car"/>
    <w:basedOn w:val="Policepardfaut"/>
    <w:link w:val="En-tte"/>
    <w:uiPriority w:val="99"/>
    <w:rsid w:val="00DE013D"/>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DE013D"/>
    <w:pPr>
      <w:tabs>
        <w:tab w:val="center" w:pos="4536"/>
        <w:tab w:val="right" w:pos="9072"/>
      </w:tabs>
    </w:pPr>
  </w:style>
  <w:style w:type="character" w:customStyle="1" w:styleId="PieddepageCar">
    <w:name w:val="Pied de page Car"/>
    <w:basedOn w:val="Policepardfaut"/>
    <w:link w:val="Pieddepage"/>
    <w:uiPriority w:val="99"/>
    <w:rsid w:val="00DE013D"/>
    <w:rPr>
      <w:rFonts w:ascii="Cambria" w:eastAsia="MS Mincho" w:hAnsi="Cambria" w:cs="Times New Roman"/>
      <w:sz w:val="24"/>
      <w:szCs w:val="24"/>
      <w:lang w:eastAsia="fr-FR"/>
    </w:rPr>
  </w:style>
  <w:style w:type="character" w:styleId="Accentuation">
    <w:name w:val="Emphasis"/>
    <w:basedOn w:val="Policepardfaut"/>
    <w:uiPriority w:val="20"/>
    <w:qFormat/>
    <w:rsid w:val="00063E73"/>
    <w:rPr>
      <w:i/>
      <w:iCs/>
    </w:rPr>
  </w:style>
  <w:style w:type="character" w:customStyle="1" w:styleId="wys-icon-text">
    <w:name w:val="wys-icon-text"/>
    <w:basedOn w:val="Policepardfaut"/>
    <w:rsid w:val="004A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465">
      <w:bodyDiv w:val="1"/>
      <w:marLeft w:val="0"/>
      <w:marRight w:val="0"/>
      <w:marTop w:val="0"/>
      <w:marBottom w:val="0"/>
      <w:divBdr>
        <w:top w:val="none" w:sz="0" w:space="0" w:color="auto"/>
        <w:left w:val="none" w:sz="0" w:space="0" w:color="auto"/>
        <w:bottom w:val="none" w:sz="0" w:space="0" w:color="auto"/>
        <w:right w:val="none" w:sz="0" w:space="0" w:color="auto"/>
      </w:divBdr>
      <w:divsChild>
        <w:div w:id="480585230">
          <w:marLeft w:val="0"/>
          <w:marRight w:val="0"/>
          <w:marTop w:val="0"/>
          <w:marBottom w:val="0"/>
          <w:divBdr>
            <w:top w:val="none" w:sz="0" w:space="0" w:color="auto"/>
            <w:left w:val="none" w:sz="0" w:space="0" w:color="auto"/>
            <w:bottom w:val="none" w:sz="0" w:space="0" w:color="auto"/>
            <w:right w:val="none" w:sz="0" w:space="0" w:color="auto"/>
          </w:divBdr>
          <w:divsChild>
            <w:div w:id="217325225">
              <w:marLeft w:val="0"/>
              <w:marRight w:val="0"/>
              <w:marTop w:val="0"/>
              <w:marBottom w:val="0"/>
              <w:divBdr>
                <w:top w:val="none" w:sz="0" w:space="0" w:color="auto"/>
                <w:left w:val="none" w:sz="0" w:space="0" w:color="auto"/>
                <w:bottom w:val="none" w:sz="0" w:space="0" w:color="auto"/>
                <w:right w:val="none" w:sz="0" w:space="0" w:color="auto"/>
              </w:divBdr>
            </w:div>
            <w:div w:id="1420709100">
              <w:marLeft w:val="0"/>
              <w:marRight w:val="0"/>
              <w:marTop w:val="0"/>
              <w:marBottom w:val="0"/>
              <w:divBdr>
                <w:top w:val="none" w:sz="0" w:space="0" w:color="auto"/>
                <w:left w:val="none" w:sz="0" w:space="0" w:color="auto"/>
                <w:bottom w:val="none" w:sz="0" w:space="0" w:color="auto"/>
                <w:right w:val="none" w:sz="0" w:space="0" w:color="auto"/>
              </w:divBdr>
              <w:divsChild>
                <w:div w:id="1176073777">
                  <w:marLeft w:val="0"/>
                  <w:marRight w:val="0"/>
                  <w:marTop w:val="0"/>
                  <w:marBottom w:val="0"/>
                  <w:divBdr>
                    <w:top w:val="none" w:sz="0" w:space="0" w:color="auto"/>
                    <w:left w:val="none" w:sz="0" w:space="0" w:color="auto"/>
                    <w:bottom w:val="none" w:sz="0" w:space="0" w:color="auto"/>
                    <w:right w:val="none" w:sz="0" w:space="0" w:color="auto"/>
                  </w:divBdr>
                </w:div>
                <w:div w:id="18769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2022">
      <w:bodyDiv w:val="1"/>
      <w:marLeft w:val="0"/>
      <w:marRight w:val="0"/>
      <w:marTop w:val="0"/>
      <w:marBottom w:val="0"/>
      <w:divBdr>
        <w:top w:val="none" w:sz="0" w:space="0" w:color="auto"/>
        <w:left w:val="none" w:sz="0" w:space="0" w:color="auto"/>
        <w:bottom w:val="none" w:sz="0" w:space="0" w:color="auto"/>
        <w:right w:val="none" w:sz="0" w:space="0" w:color="auto"/>
      </w:divBdr>
    </w:div>
    <w:div w:id="62459158">
      <w:bodyDiv w:val="1"/>
      <w:marLeft w:val="0"/>
      <w:marRight w:val="0"/>
      <w:marTop w:val="0"/>
      <w:marBottom w:val="0"/>
      <w:divBdr>
        <w:top w:val="none" w:sz="0" w:space="0" w:color="auto"/>
        <w:left w:val="none" w:sz="0" w:space="0" w:color="auto"/>
        <w:bottom w:val="none" w:sz="0" w:space="0" w:color="auto"/>
        <w:right w:val="none" w:sz="0" w:space="0" w:color="auto"/>
      </w:divBdr>
    </w:div>
    <w:div w:id="93743894">
      <w:bodyDiv w:val="1"/>
      <w:marLeft w:val="0"/>
      <w:marRight w:val="0"/>
      <w:marTop w:val="0"/>
      <w:marBottom w:val="0"/>
      <w:divBdr>
        <w:top w:val="none" w:sz="0" w:space="0" w:color="auto"/>
        <w:left w:val="none" w:sz="0" w:space="0" w:color="auto"/>
        <w:bottom w:val="none" w:sz="0" w:space="0" w:color="auto"/>
        <w:right w:val="none" w:sz="0" w:space="0" w:color="auto"/>
      </w:divBdr>
    </w:div>
    <w:div w:id="98377289">
      <w:bodyDiv w:val="1"/>
      <w:marLeft w:val="0"/>
      <w:marRight w:val="0"/>
      <w:marTop w:val="0"/>
      <w:marBottom w:val="0"/>
      <w:divBdr>
        <w:top w:val="none" w:sz="0" w:space="0" w:color="auto"/>
        <w:left w:val="none" w:sz="0" w:space="0" w:color="auto"/>
        <w:bottom w:val="none" w:sz="0" w:space="0" w:color="auto"/>
        <w:right w:val="none" w:sz="0" w:space="0" w:color="auto"/>
      </w:divBdr>
    </w:div>
    <w:div w:id="119686687">
      <w:bodyDiv w:val="1"/>
      <w:marLeft w:val="0"/>
      <w:marRight w:val="0"/>
      <w:marTop w:val="0"/>
      <w:marBottom w:val="0"/>
      <w:divBdr>
        <w:top w:val="none" w:sz="0" w:space="0" w:color="auto"/>
        <w:left w:val="none" w:sz="0" w:space="0" w:color="auto"/>
        <w:bottom w:val="none" w:sz="0" w:space="0" w:color="auto"/>
        <w:right w:val="none" w:sz="0" w:space="0" w:color="auto"/>
      </w:divBdr>
    </w:div>
    <w:div w:id="124736430">
      <w:bodyDiv w:val="1"/>
      <w:marLeft w:val="0"/>
      <w:marRight w:val="0"/>
      <w:marTop w:val="0"/>
      <w:marBottom w:val="0"/>
      <w:divBdr>
        <w:top w:val="none" w:sz="0" w:space="0" w:color="auto"/>
        <w:left w:val="none" w:sz="0" w:space="0" w:color="auto"/>
        <w:bottom w:val="none" w:sz="0" w:space="0" w:color="auto"/>
        <w:right w:val="none" w:sz="0" w:space="0" w:color="auto"/>
      </w:divBdr>
    </w:div>
    <w:div w:id="129128218">
      <w:bodyDiv w:val="1"/>
      <w:marLeft w:val="0"/>
      <w:marRight w:val="0"/>
      <w:marTop w:val="0"/>
      <w:marBottom w:val="0"/>
      <w:divBdr>
        <w:top w:val="none" w:sz="0" w:space="0" w:color="auto"/>
        <w:left w:val="none" w:sz="0" w:space="0" w:color="auto"/>
        <w:bottom w:val="none" w:sz="0" w:space="0" w:color="auto"/>
        <w:right w:val="none" w:sz="0" w:space="0" w:color="auto"/>
      </w:divBdr>
    </w:div>
    <w:div w:id="246891213">
      <w:bodyDiv w:val="1"/>
      <w:marLeft w:val="0"/>
      <w:marRight w:val="0"/>
      <w:marTop w:val="0"/>
      <w:marBottom w:val="0"/>
      <w:divBdr>
        <w:top w:val="none" w:sz="0" w:space="0" w:color="auto"/>
        <w:left w:val="none" w:sz="0" w:space="0" w:color="auto"/>
        <w:bottom w:val="none" w:sz="0" w:space="0" w:color="auto"/>
        <w:right w:val="none" w:sz="0" w:space="0" w:color="auto"/>
      </w:divBdr>
    </w:div>
    <w:div w:id="276451352">
      <w:bodyDiv w:val="1"/>
      <w:marLeft w:val="0"/>
      <w:marRight w:val="0"/>
      <w:marTop w:val="0"/>
      <w:marBottom w:val="0"/>
      <w:divBdr>
        <w:top w:val="none" w:sz="0" w:space="0" w:color="auto"/>
        <w:left w:val="none" w:sz="0" w:space="0" w:color="auto"/>
        <w:bottom w:val="none" w:sz="0" w:space="0" w:color="auto"/>
        <w:right w:val="none" w:sz="0" w:space="0" w:color="auto"/>
      </w:divBdr>
    </w:div>
    <w:div w:id="287013734">
      <w:bodyDiv w:val="1"/>
      <w:marLeft w:val="0"/>
      <w:marRight w:val="0"/>
      <w:marTop w:val="0"/>
      <w:marBottom w:val="0"/>
      <w:divBdr>
        <w:top w:val="none" w:sz="0" w:space="0" w:color="auto"/>
        <w:left w:val="none" w:sz="0" w:space="0" w:color="auto"/>
        <w:bottom w:val="none" w:sz="0" w:space="0" w:color="auto"/>
        <w:right w:val="none" w:sz="0" w:space="0" w:color="auto"/>
      </w:divBdr>
    </w:div>
    <w:div w:id="291181056">
      <w:bodyDiv w:val="1"/>
      <w:marLeft w:val="0"/>
      <w:marRight w:val="0"/>
      <w:marTop w:val="0"/>
      <w:marBottom w:val="0"/>
      <w:divBdr>
        <w:top w:val="none" w:sz="0" w:space="0" w:color="auto"/>
        <w:left w:val="none" w:sz="0" w:space="0" w:color="auto"/>
        <w:bottom w:val="none" w:sz="0" w:space="0" w:color="auto"/>
        <w:right w:val="none" w:sz="0" w:space="0" w:color="auto"/>
      </w:divBdr>
    </w:div>
    <w:div w:id="374814749">
      <w:bodyDiv w:val="1"/>
      <w:marLeft w:val="0"/>
      <w:marRight w:val="0"/>
      <w:marTop w:val="0"/>
      <w:marBottom w:val="0"/>
      <w:divBdr>
        <w:top w:val="none" w:sz="0" w:space="0" w:color="auto"/>
        <w:left w:val="none" w:sz="0" w:space="0" w:color="auto"/>
        <w:bottom w:val="none" w:sz="0" w:space="0" w:color="auto"/>
        <w:right w:val="none" w:sz="0" w:space="0" w:color="auto"/>
      </w:divBdr>
    </w:div>
    <w:div w:id="442311388">
      <w:bodyDiv w:val="1"/>
      <w:marLeft w:val="0"/>
      <w:marRight w:val="0"/>
      <w:marTop w:val="0"/>
      <w:marBottom w:val="0"/>
      <w:divBdr>
        <w:top w:val="none" w:sz="0" w:space="0" w:color="auto"/>
        <w:left w:val="none" w:sz="0" w:space="0" w:color="auto"/>
        <w:bottom w:val="none" w:sz="0" w:space="0" w:color="auto"/>
        <w:right w:val="none" w:sz="0" w:space="0" w:color="auto"/>
      </w:divBdr>
    </w:div>
    <w:div w:id="455176544">
      <w:bodyDiv w:val="1"/>
      <w:marLeft w:val="0"/>
      <w:marRight w:val="0"/>
      <w:marTop w:val="0"/>
      <w:marBottom w:val="0"/>
      <w:divBdr>
        <w:top w:val="none" w:sz="0" w:space="0" w:color="auto"/>
        <w:left w:val="none" w:sz="0" w:space="0" w:color="auto"/>
        <w:bottom w:val="none" w:sz="0" w:space="0" w:color="auto"/>
        <w:right w:val="none" w:sz="0" w:space="0" w:color="auto"/>
      </w:divBdr>
    </w:div>
    <w:div w:id="464200107">
      <w:bodyDiv w:val="1"/>
      <w:marLeft w:val="0"/>
      <w:marRight w:val="0"/>
      <w:marTop w:val="0"/>
      <w:marBottom w:val="0"/>
      <w:divBdr>
        <w:top w:val="none" w:sz="0" w:space="0" w:color="auto"/>
        <w:left w:val="none" w:sz="0" w:space="0" w:color="auto"/>
        <w:bottom w:val="none" w:sz="0" w:space="0" w:color="auto"/>
        <w:right w:val="none" w:sz="0" w:space="0" w:color="auto"/>
      </w:divBdr>
      <w:divsChild>
        <w:div w:id="435685210">
          <w:marLeft w:val="0"/>
          <w:marRight w:val="0"/>
          <w:marTop w:val="0"/>
          <w:marBottom w:val="0"/>
          <w:divBdr>
            <w:top w:val="none" w:sz="0" w:space="0" w:color="auto"/>
            <w:left w:val="none" w:sz="0" w:space="0" w:color="auto"/>
            <w:bottom w:val="none" w:sz="0" w:space="0" w:color="auto"/>
            <w:right w:val="none" w:sz="0" w:space="0" w:color="auto"/>
          </w:divBdr>
        </w:div>
      </w:divsChild>
    </w:div>
    <w:div w:id="489370929">
      <w:bodyDiv w:val="1"/>
      <w:marLeft w:val="0"/>
      <w:marRight w:val="0"/>
      <w:marTop w:val="0"/>
      <w:marBottom w:val="0"/>
      <w:divBdr>
        <w:top w:val="none" w:sz="0" w:space="0" w:color="auto"/>
        <w:left w:val="none" w:sz="0" w:space="0" w:color="auto"/>
        <w:bottom w:val="none" w:sz="0" w:space="0" w:color="auto"/>
        <w:right w:val="none" w:sz="0" w:space="0" w:color="auto"/>
      </w:divBdr>
    </w:div>
    <w:div w:id="493571306">
      <w:bodyDiv w:val="1"/>
      <w:marLeft w:val="0"/>
      <w:marRight w:val="0"/>
      <w:marTop w:val="0"/>
      <w:marBottom w:val="0"/>
      <w:divBdr>
        <w:top w:val="none" w:sz="0" w:space="0" w:color="auto"/>
        <w:left w:val="none" w:sz="0" w:space="0" w:color="auto"/>
        <w:bottom w:val="none" w:sz="0" w:space="0" w:color="auto"/>
        <w:right w:val="none" w:sz="0" w:space="0" w:color="auto"/>
      </w:divBdr>
      <w:divsChild>
        <w:div w:id="899242448">
          <w:marLeft w:val="0"/>
          <w:marRight w:val="0"/>
          <w:marTop w:val="0"/>
          <w:marBottom w:val="0"/>
          <w:divBdr>
            <w:top w:val="none" w:sz="0" w:space="0" w:color="auto"/>
            <w:left w:val="none" w:sz="0" w:space="0" w:color="auto"/>
            <w:bottom w:val="none" w:sz="0" w:space="0" w:color="auto"/>
            <w:right w:val="none" w:sz="0" w:space="0" w:color="auto"/>
          </w:divBdr>
        </w:div>
      </w:divsChild>
    </w:div>
    <w:div w:id="521480940">
      <w:bodyDiv w:val="1"/>
      <w:marLeft w:val="0"/>
      <w:marRight w:val="0"/>
      <w:marTop w:val="0"/>
      <w:marBottom w:val="0"/>
      <w:divBdr>
        <w:top w:val="none" w:sz="0" w:space="0" w:color="auto"/>
        <w:left w:val="none" w:sz="0" w:space="0" w:color="auto"/>
        <w:bottom w:val="none" w:sz="0" w:space="0" w:color="auto"/>
        <w:right w:val="none" w:sz="0" w:space="0" w:color="auto"/>
      </w:divBdr>
    </w:div>
    <w:div w:id="521747325">
      <w:bodyDiv w:val="1"/>
      <w:marLeft w:val="0"/>
      <w:marRight w:val="0"/>
      <w:marTop w:val="0"/>
      <w:marBottom w:val="0"/>
      <w:divBdr>
        <w:top w:val="none" w:sz="0" w:space="0" w:color="auto"/>
        <w:left w:val="none" w:sz="0" w:space="0" w:color="auto"/>
        <w:bottom w:val="none" w:sz="0" w:space="0" w:color="auto"/>
        <w:right w:val="none" w:sz="0" w:space="0" w:color="auto"/>
      </w:divBdr>
      <w:divsChild>
        <w:div w:id="822157493">
          <w:marLeft w:val="0"/>
          <w:marRight w:val="0"/>
          <w:marTop w:val="0"/>
          <w:marBottom w:val="0"/>
          <w:divBdr>
            <w:top w:val="none" w:sz="0" w:space="0" w:color="auto"/>
            <w:left w:val="none" w:sz="0" w:space="0" w:color="auto"/>
            <w:bottom w:val="none" w:sz="0" w:space="0" w:color="auto"/>
            <w:right w:val="none" w:sz="0" w:space="0" w:color="auto"/>
          </w:divBdr>
        </w:div>
        <w:div w:id="1497453294">
          <w:marLeft w:val="0"/>
          <w:marRight w:val="0"/>
          <w:marTop w:val="0"/>
          <w:marBottom w:val="0"/>
          <w:divBdr>
            <w:top w:val="none" w:sz="0" w:space="0" w:color="auto"/>
            <w:left w:val="none" w:sz="0" w:space="0" w:color="auto"/>
            <w:bottom w:val="none" w:sz="0" w:space="0" w:color="auto"/>
            <w:right w:val="none" w:sz="0" w:space="0" w:color="auto"/>
          </w:divBdr>
        </w:div>
      </w:divsChild>
    </w:div>
    <w:div w:id="531841851">
      <w:bodyDiv w:val="1"/>
      <w:marLeft w:val="0"/>
      <w:marRight w:val="0"/>
      <w:marTop w:val="0"/>
      <w:marBottom w:val="0"/>
      <w:divBdr>
        <w:top w:val="none" w:sz="0" w:space="0" w:color="auto"/>
        <w:left w:val="none" w:sz="0" w:space="0" w:color="auto"/>
        <w:bottom w:val="none" w:sz="0" w:space="0" w:color="auto"/>
        <w:right w:val="none" w:sz="0" w:space="0" w:color="auto"/>
      </w:divBdr>
      <w:divsChild>
        <w:div w:id="1880168587">
          <w:marLeft w:val="0"/>
          <w:marRight w:val="0"/>
          <w:marTop w:val="0"/>
          <w:marBottom w:val="0"/>
          <w:divBdr>
            <w:top w:val="none" w:sz="0" w:space="0" w:color="auto"/>
            <w:left w:val="none" w:sz="0" w:space="0" w:color="auto"/>
            <w:bottom w:val="none" w:sz="0" w:space="0" w:color="auto"/>
            <w:right w:val="none" w:sz="0" w:space="0" w:color="auto"/>
          </w:divBdr>
        </w:div>
      </w:divsChild>
    </w:div>
    <w:div w:id="582958875">
      <w:bodyDiv w:val="1"/>
      <w:marLeft w:val="0"/>
      <w:marRight w:val="0"/>
      <w:marTop w:val="0"/>
      <w:marBottom w:val="0"/>
      <w:divBdr>
        <w:top w:val="none" w:sz="0" w:space="0" w:color="auto"/>
        <w:left w:val="none" w:sz="0" w:space="0" w:color="auto"/>
        <w:bottom w:val="none" w:sz="0" w:space="0" w:color="auto"/>
        <w:right w:val="none" w:sz="0" w:space="0" w:color="auto"/>
      </w:divBdr>
    </w:div>
    <w:div w:id="600335689">
      <w:bodyDiv w:val="1"/>
      <w:marLeft w:val="0"/>
      <w:marRight w:val="0"/>
      <w:marTop w:val="0"/>
      <w:marBottom w:val="0"/>
      <w:divBdr>
        <w:top w:val="none" w:sz="0" w:space="0" w:color="auto"/>
        <w:left w:val="none" w:sz="0" w:space="0" w:color="auto"/>
        <w:bottom w:val="none" w:sz="0" w:space="0" w:color="auto"/>
        <w:right w:val="none" w:sz="0" w:space="0" w:color="auto"/>
      </w:divBdr>
    </w:div>
    <w:div w:id="604701283">
      <w:bodyDiv w:val="1"/>
      <w:marLeft w:val="0"/>
      <w:marRight w:val="0"/>
      <w:marTop w:val="0"/>
      <w:marBottom w:val="0"/>
      <w:divBdr>
        <w:top w:val="none" w:sz="0" w:space="0" w:color="auto"/>
        <w:left w:val="none" w:sz="0" w:space="0" w:color="auto"/>
        <w:bottom w:val="none" w:sz="0" w:space="0" w:color="auto"/>
        <w:right w:val="none" w:sz="0" w:space="0" w:color="auto"/>
      </w:divBdr>
      <w:divsChild>
        <w:div w:id="1237397959">
          <w:marLeft w:val="0"/>
          <w:marRight w:val="0"/>
          <w:marTop w:val="0"/>
          <w:marBottom w:val="0"/>
          <w:divBdr>
            <w:top w:val="none" w:sz="0" w:space="0" w:color="auto"/>
            <w:left w:val="none" w:sz="0" w:space="0" w:color="auto"/>
            <w:bottom w:val="none" w:sz="0" w:space="0" w:color="auto"/>
            <w:right w:val="none" w:sz="0" w:space="0" w:color="auto"/>
          </w:divBdr>
          <w:divsChild>
            <w:div w:id="1254389473">
              <w:marLeft w:val="0"/>
              <w:marRight w:val="0"/>
              <w:marTop w:val="0"/>
              <w:marBottom w:val="0"/>
              <w:divBdr>
                <w:top w:val="none" w:sz="0" w:space="0" w:color="auto"/>
                <w:left w:val="none" w:sz="0" w:space="0" w:color="auto"/>
                <w:bottom w:val="none" w:sz="0" w:space="0" w:color="auto"/>
                <w:right w:val="none" w:sz="0" w:space="0" w:color="auto"/>
              </w:divBdr>
            </w:div>
          </w:divsChild>
        </w:div>
        <w:div w:id="1651669713">
          <w:marLeft w:val="0"/>
          <w:marRight w:val="0"/>
          <w:marTop w:val="0"/>
          <w:marBottom w:val="0"/>
          <w:divBdr>
            <w:top w:val="none" w:sz="0" w:space="0" w:color="auto"/>
            <w:left w:val="none" w:sz="0" w:space="0" w:color="auto"/>
            <w:bottom w:val="none" w:sz="0" w:space="0" w:color="auto"/>
            <w:right w:val="none" w:sz="0" w:space="0" w:color="auto"/>
          </w:divBdr>
          <w:divsChild>
            <w:div w:id="1033387865">
              <w:marLeft w:val="0"/>
              <w:marRight w:val="0"/>
              <w:marTop w:val="0"/>
              <w:marBottom w:val="0"/>
              <w:divBdr>
                <w:top w:val="none" w:sz="0" w:space="0" w:color="auto"/>
                <w:left w:val="none" w:sz="0" w:space="0" w:color="auto"/>
                <w:bottom w:val="none" w:sz="0" w:space="0" w:color="auto"/>
                <w:right w:val="none" w:sz="0" w:space="0" w:color="auto"/>
              </w:divBdr>
            </w:div>
          </w:divsChild>
        </w:div>
        <w:div w:id="1525898517">
          <w:marLeft w:val="0"/>
          <w:marRight w:val="0"/>
          <w:marTop w:val="0"/>
          <w:marBottom w:val="0"/>
          <w:divBdr>
            <w:top w:val="none" w:sz="0" w:space="0" w:color="auto"/>
            <w:left w:val="none" w:sz="0" w:space="0" w:color="auto"/>
            <w:bottom w:val="none" w:sz="0" w:space="0" w:color="auto"/>
            <w:right w:val="none" w:sz="0" w:space="0" w:color="auto"/>
          </w:divBdr>
        </w:div>
      </w:divsChild>
    </w:div>
    <w:div w:id="647518797">
      <w:bodyDiv w:val="1"/>
      <w:marLeft w:val="0"/>
      <w:marRight w:val="0"/>
      <w:marTop w:val="0"/>
      <w:marBottom w:val="0"/>
      <w:divBdr>
        <w:top w:val="none" w:sz="0" w:space="0" w:color="auto"/>
        <w:left w:val="none" w:sz="0" w:space="0" w:color="auto"/>
        <w:bottom w:val="none" w:sz="0" w:space="0" w:color="auto"/>
        <w:right w:val="none" w:sz="0" w:space="0" w:color="auto"/>
      </w:divBdr>
      <w:divsChild>
        <w:div w:id="1859543485">
          <w:marLeft w:val="0"/>
          <w:marRight w:val="0"/>
          <w:marTop w:val="0"/>
          <w:marBottom w:val="0"/>
          <w:divBdr>
            <w:top w:val="none" w:sz="0" w:space="0" w:color="auto"/>
            <w:left w:val="none" w:sz="0" w:space="0" w:color="auto"/>
            <w:bottom w:val="none" w:sz="0" w:space="0" w:color="auto"/>
            <w:right w:val="none" w:sz="0" w:space="0" w:color="auto"/>
          </w:divBdr>
        </w:div>
        <w:div w:id="709913367">
          <w:marLeft w:val="0"/>
          <w:marRight w:val="0"/>
          <w:marTop w:val="0"/>
          <w:marBottom w:val="0"/>
          <w:divBdr>
            <w:top w:val="none" w:sz="0" w:space="0" w:color="auto"/>
            <w:left w:val="none" w:sz="0" w:space="0" w:color="auto"/>
            <w:bottom w:val="none" w:sz="0" w:space="0" w:color="auto"/>
            <w:right w:val="none" w:sz="0" w:space="0" w:color="auto"/>
          </w:divBdr>
        </w:div>
        <w:div w:id="1754739517">
          <w:marLeft w:val="0"/>
          <w:marRight w:val="0"/>
          <w:marTop w:val="0"/>
          <w:marBottom w:val="0"/>
          <w:divBdr>
            <w:top w:val="none" w:sz="0" w:space="0" w:color="auto"/>
            <w:left w:val="none" w:sz="0" w:space="0" w:color="auto"/>
            <w:bottom w:val="none" w:sz="0" w:space="0" w:color="auto"/>
            <w:right w:val="none" w:sz="0" w:space="0" w:color="auto"/>
          </w:divBdr>
        </w:div>
        <w:div w:id="876161010">
          <w:marLeft w:val="0"/>
          <w:marRight w:val="0"/>
          <w:marTop w:val="0"/>
          <w:marBottom w:val="0"/>
          <w:divBdr>
            <w:top w:val="none" w:sz="0" w:space="0" w:color="auto"/>
            <w:left w:val="none" w:sz="0" w:space="0" w:color="auto"/>
            <w:bottom w:val="none" w:sz="0" w:space="0" w:color="auto"/>
            <w:right w:val="none" w:sz="0" w:space="0" w:color="auto"/>
          </w:divBdr>
        </w:div>
        <w:div w:id="1888682731">
          <w:marLeft w:val="0"/>
          <w:marRight w:val="0"/>
          <w:marTop w:val="0"/>
          <w:marBottom w:val="0"/>
          <w:divBdr>
            <w:top w:val="none" w:sz="0" w:space="0" w:color="auto"/>
            <w:left w:val="none" w:sz="0" w:space="0" w:color="auto"/>
            <w:bottom w:val="none" w:sz="0" w:space="0" w:color="auto"/>
            <w:right w:val="none" w:sz="0" w:space="0" w:color="auto"/>
          </w:divBdr>
        </w:div>
        <w:div w:id="1729649883">
          <w:marLeft w:val="0"/>
          <w:marRight w:val="0"/>
          <w:marTop w:val="0"/>
          <w:marBottom w:val="0"/>
          <w:divBdr>
            <w:top w:val="none" w:sz="0" w:space="0" w:color="auto"/>
            <w:left w:val="none" w:sz="0" w:space="0" w:color="auto"/>
            <w:bottom w:val="none" w:sz="0" w:space="0" w:color="auto"/>
            <w:right w:val="none" w:sz="0" w:space="0" w:color="auto"/>
          </w:divBdr>
        </w:div>
        <w:div w:id="1924681441">
          <w:marLeft w:val="0"/>
          <w:marRight w:val="0"/>
          <w:marTop w:val="0"/>
          <w:marBottom w:val="0"/>
          <w:divBdr>
            <w:top w:val="none" w:sz="0" w:space="0" w:color="auto"/>
            <w:left w:val="none" w:sz="0" w:space="0" w:color="auto"/>
            <w:bottom w:val="none" w:sz="0" w:space="0" w:color="auto"/>
            <w:right w:val="none" w:sz="0" w:space="0" w:color="auto"/>
          </w:divBdr>
        </w:div>
        <w:div w:id="820346449">
          <w:marLeft w:val="0"/>
          <w:marRight w:val="0"/>
          <w:marTop w:val="0"/>
          <w:marBottom w:val="0"/>
          <w:divBdr>
            <w:top w:val="none" w:sz="0" w:space="0" w:color="auto"/>
            <w:left w:val="none" w:sz="0" w:space="0" w:color="auto"/>
            <w:bottom w:val="none" w:sz="0" w:space="0" w:color="auto"/>
            <w:right w:val="none" w:sz="0" w:space="0" w:color="auto"/>
          </w:divBdr>
        </w:div>
      </w:divsChild>
    </w:div>
    <w:div w:id="648897352">
      <w:bodyDiv w:val="1"/>
      <w:marLeft w:val="0"/>
      <w:marRight w:val="0"/>
      <w:marTop w:val="0"/>
      <w:marBottom w:val="0"/>
      <w:divBdr>
        <w:top w:val="none" w:sz="0" w:space="0" w:color="auto"/>
        <w:left w:val="none" w:sz="0" w:space="0" w:color="auto"/>
        <w:bottom w:val="none" w:sz="0" w:space="0" w:color="auto"/>
        <w:right w:val="none" w:sz="0" w:space="0" w:color="auto"/>
      </w:divBdr>
    </w:div>
    <w:div w:id="662125719">
      <w:bodyDiv w:val="1"/>
      <w:marLeft w:val="0"/>
      <w:marRight w:val="0"/>
      <w:marTop w:val="0"/>
      <w:marBottom w:val="0"/>
      <w:divBdr>
        <w:top w:val="none" w:sz="0" w:space="0" w:color="auto"/>
        <w:left w:val="none" w:sz="0" w:space="0" w:color="auto"/>
        <w:bottom w:val="none" w:sz="0" w:space="0" w:color="auto"/>
        <w:right w:val="none" w:sz="0" w:space="0" w:color="auto"/>
      </w:divBdr>
      <w:divsChild>
        <w:div w:id="1721434811">
          <w:marLeft w:val="0"/>
          <w:marRight w:val="0"/>
          <w:marTop w:val="0"/>
          <w:marBottom w:val="0"/>
          <w:divBdr>
            <w:top w:val="none" w:sz="0" w:space="0" w:color="auto"/>
            <w:left w:val="none" w:sz="0" w:space="0" w:color="auto"/>
            <w:bottom w:val="none" w:sz="0" w:space="0" w:color="auto"/>
            <w:right w:val="none" w:sz="0" w:space="0" w:color="auto"/>
          </w:divBdr>
        </w:div>
        <w:div w:id="1055348788">
          <w:marLeft w:val="0"/>
          <w:marRight w:val="0"/>
          <w:marTop w:val="0"/>
          <w:marBottom w:val="0"/>
          <w:divBdr>
            <w:top w:val="none" w:sz="0" w:space="0" w:color="auto"/>
            <w:left w:val="none" w:sz="0" w:space="0" w:color="auto"/>
            <w:bottom w:val="none" w:sz="0" w:space="0" w:color="auto"/>
            <w:right w:val="none" w:sz="0" w:space="0" w:color="auto"/>
          </w:divBdr>
        </w:div>
        <w:div w:id="1918906119">
          <w:marLeft w:val="0"/>
          <w:marRight w:val="0"/>
          <w:marTop w:val="0"/>
          <w:marBottom w:val="0"/>
          <w:divBdr>
            <w:top w:val="none" w:sz="0" w:space="0" w:color="auto"/>
            <w:left w:val="none" w:sz="0" w:space="0" w:color="auto"/>
            <w:bottom w:val="none" w:sz="0" w:space="0" w:color="auto"/>
            <w:right w:val="none" w:sz="0" w:space="0" w:color="auto"/>
          </w:divBdr>
        </w:div>
        <w:div w:id="971713516">
          <w:marLeft w:val="0"/>
          <w:marRight w:val="0"/>
          <w:marTop w:val="0"/>
          <w:marBottom w:val="0"/>
          <w:divBdr>
            <w:top w:val="none" w:sz="0" w:space="0" w:color="auto"/>
            <w:left w:val="none" w:sz="0" w:space="0" w:color="auto"/>
            <w:bottom w:val="none" w:sz="0" w:space="0" w:color="auto"/>
            <w:right w:val="none" w:sz="0" w:space="0" w:color="auto"/>
          </w:divBdr>
        </w:div>
        <w:div w:id="120998025">
          <w:marLeft w:val="0"/>
          <w:marRight w:val="0"/>
          <w:marTop w:val="0"/>
          <w:marBottom w:val="0"/>
          <w:divBdr>
            <w:top w:val="none" w:sz="0" w:space="0" w:color="auto"/>
            <w:left w:val="none" w:sz="0" w:space="0" w:color="auto"/>
            <w:bottom w:val="none" w:sz="0" w:space="0" w:color="auto"/>
            <w:right w:val="none" w:sz="0" w:space="0" w:color="auto"/>
          </w:divBdr>
        </w:div>
        <w:div w:id="1430345812">
          <w:marLeft w:val="0"/>
          <w:marRight w:val="0"/>
          <w:marTop w:val="0"/>
          <w:marBottom w:val="0"/>
          <w:divBdr>
            <w:top w:val="none" w:sz="0" w:space="0" w:color="auto"/>
            <w:left w:val="none" w:sz="0" w:space="0" w:color="auto"/>
            <w:bottom w:val="none" w:sz="0" w:space="0" w:color="auto"/>
            <w:right w:val="none" w:sz="0" w:space="0" w:color="auto"/>
          </w:divBdr>
        </w:div>
        <w:div w:id="1083331744">
          <w:marLeft w:val="0"/>
          <w:marRight w:val="0"/>
          <w:marTop w:val="0"/>
          <w:marBottom w:val="0"/>
          <w:divBdr>
            <w:top w:val="none" w:sz="0" w:space="0" w:color="auto"/>
            <w:left w:val="none" w:sz="0" w:space="0" w:color="auto"/>
            <w:bottom w:val="none" w:sz="0" w:space="0" w:color="auto"/>
            <w:right w:val="none" w:sz="0" w:space="0" w:color="auto"/>
          </w:divBdr>
        </w:div>
      </w:divsChild>
    </w:div>
    <w:div w:id="668601976">
      <w:bodyDiv w:val="1"/>
      <w:marLeft w:val="0"/>
      <w:marRight w:val="0"/>
      <w:marTop w:val="0"/>
      <w:marBottom w:val="0"/>
      <w:divBdr>
        <w:top w:val="none" w:sz="0" w:space="0" w:color="auto"/>
        <w:left w:val="none" w:sz="0" w:space="0" w:color="auto"/>
        <w:bottom w:val="none" w:sz="0" w:space="0" w:color="auto"/>
        <w:right w:val="none" w:sz="0" w:space="0" w:color="auto"/>
      </w:divBdr>
      <w:divsChild>
        <w:div w:id="1529685061">
          <w:marLeft w:val="0"/>
          <w:marRight w:val="0"/>
          <w:marTop w:val="0"/>
          <w:marBottom w:val="0"/>
          <w:divBdr>
            <w:top w:val="none" w:sz="0" w:space="0" w:color="auto"/>
            <w:left w:val="none" w:sz="0" w:space="0" w:color="auto"/>
            <w:bottom w:val="none" w:sz="0" w:space="0" w:color="auto"/>
            <w:right w:val="none" w:sz="0" w:space="0" w:color="auto"/>
          </w:divBdr>
        </w:div>
        <w:div w:id="118842173">
          <w:marLeft w:val="0"/>
          <w:marRight w:val="0"/>
          <w:marTop w:val="0"/>
          <w:marBottom w:val="0"/>
          <w:divBdr>
            <w:top w:val="none" w:sz="0" w:space="0" w:color="auto"/>
            <w:left w:val="none" w:sz="0" w:space="0" w:color="auto"/>
            <w:bottom w:val="none" w:sz="0" w:space="0" w:color="auto"/>
            <w:right w:val="none" w:sz="0" w:space="0" w:color="auto"/>
          </w:divBdr>
        </w:div>
        <w:div w:id="1380590124">
          <w:marLeft w:val="0"/>
          <w:marRight w:val="0"/>
          <w:marTop w:val="0"/>
          <w:marBottom w:val="0"/>
          <w:divBdr>
            <w:top w:val="none" w:sz="0" w:space="0" w:color="auto"/>
            <w:left w:val="none" w:sz="0" w:space="0" w:color="auto"/>
            <w:bottom w:val="none" w:sz="0" w:space="0" w:color="auto"/>
            <w:right w:val="none" w:sz="0" w:space="0" w:color="auto"/>
          </w:divBdr>
        </w:div>
        <w:div w:id="18045656">
          <w:marLeft w:val="0"/>
          <w:marRight w:val="0"/>
          <w:marTop w:val="0"/>
          <w:marBottom w:val="0"/>
          <w:divBdr>
            <w:top w:val="none" w:sz="0" w:space="0" w:color="auto"/>
            <w:left w:val="none" w:sz="0" w:space="0" w:color="auto"/>
            <w:bottom w:val="none" w:sz="0" w:space="0" w:color="auto"/>
            <w:right w:val="none" w:sz="0" w:space="0" w:color="auto"/>
          </w:divBdr>
        </w:div>
        <w:div w:id="836651208">
          <w:marLeft w:val="0"/>
          <w:marRight w:val="0"/>
          <w:marTop w:val="0"/>
          <w:marBottom w:val="0"/>
          <w:divBdr>
            <w:top w:val="none" w:sz="0" w:space="0" w:color="auto"/>
            <w:left w:val="none" w:sz="0" w:space="0" w:color="auto"/>
            <w:bottom w:val="none" w:sz="0" w:space="0" w:color="auto"/>
            <w:right w:val="none" w:sz="0" w:space="0" w:color="auto"/>
          </w:divBdr>
        </w:div>
        <w:div w:id="1260289764">
          <w:marLeft w:val="0"/>
          <w:marRight w:val="0"/>
          <w:marTop w:val="0"/>
          <w:marBottom w:val="0"/>
          <w:divBdr>
            <w:top w:val="none" w:sz="0" w:space="0" w:color="auto"/>
            <w:left w:val="none" w:sz="0" w:space="0" w:color="auto"/>
            <w:bottom w:val="none" w:sz="0" w:space="0" w:color="auto"/>
            <w:right w:val="none" w:sz="0" w:space="0" w:color="auto"/>
          </w:divBdr>
        </w:div>
      </w:divsChild>
    </w:div>
    <w:div w:id="701175924">
      <w:bodyDiv w:val="1"/>
      <w:marLeft w:val="0"/>
      <w:marRight w:val="0"/>
      <w:marTop w:val="0"/>
      <w:marBottom w:val="0"/>
      <w:divBdr>
        <w:top w:val="none" w:sz="0" w:space="0" w:color="auto"/>
        <w:left w:val="none" w:sz="0" w:space="0" w:color="auto"/>
        <w:bottom w:val="none" w:sz="0" w:space="0" w:color="auto"/>
        <w:right w:val="none" w:sz="0" w:space="0" w:color="auto"/>
      </w:divBdr>
    </w:div>
    <w:div w:id="711228302">
      <w:bodyDiv w:val="1"/>
      <w:marLeft w:val="0"/>
      <w:marRight w:val="0"/>
      <w:marTop w:val="0"/>
      <w:marBottom w:val="0"/>
      <w:divBdr>
        <w:top w:val="none" w:sz="0" w:space="0" w:color="auto"/>
        <w:left w:val="none" w:sz="0" w:space="0" w:color="auto"/>
        <w:bottom w:val="none" w:sz="0" w:space="0" w:color="auto"/>
        <w:right w:val="none" w:sz="0" w:space="0" w:color="auto"/>
      </w:divBdr>
      <w:divsChild>
        <w:div w:id="1937866037">
          <w:marLeft w:val="0"/>
          <w:marRight w:val="0"/>
          <w:marTop w:val="0"/>
          <w:marBottom w:val="0"/>
          <w:divBdr>
            <w:top w:val="none" w:sz="0" w:space="0" w:color="auto"/>
            <w:left w:val="none" w:sz="0" w:space="0" w:color="auto"/>
            <w:bottom w:val="none" w:sz="0" w:space="0" w:color="auto"/>
            <w:right w:val="none" w:sz="0" w:space="0" w:color="auto"/>
          </w:divBdr>
        </w:div>
        <w:div w:id="202641487">
          <w:marLeft w:val="0"/>
          <w:marRight w:val="0"/>
          <w:marTop w:val="0"/>
          <w:marBottom w:val="0"/>
          <w:divBdr>
            <w:top w:val="none" w:sz="0" w:space="0" w:color="auto"/>
            <w:left w:val="none" w:sz="0" w:space="0" w:color="auto"/>
            <w:bottom w:val="none" w:sz="0" w:space="0" w:color="auto"/>
            <w:right w:val="none" w:sz="0" w:space="0" w:color="auto"/>
          </w:divBdr>
        </w:div>
      </w:divsChild>
    </w:div>
    <w:div w:id="743794818">
      <w:bodyDiv w:val="1"/>
      <w:marLeft w:val="0"/>
      <w:marRight w:val="0"/>
      <w:marTop w:val="0"/>
      <w:marBottom w:val="0"/>
      <w:divBdr>
        <w:top w:val="none" w:sz="0" w:space="0" w:color="auto"/>
        <w:left w:val="none" w:sz="0" w:space="0" w:color="auto"/>
        <w:bottom w:val="none" w:sz="0" w:space="0" w:color="auto"/>
        <w:right w:val="none" w:sz="0" w:space="0" w:color="auto"/>
      </w:divBdr>
      <w:divsChild>
        <w:div w:id="1214535193">
          <w:marLeft w:val="0"/>
          <w:marRight w:val="0"/>
          <w:marTop w:val="0"/>
          <w:marBottom w:val="0"/>
          <w:divBdr>
            <w:top w:val="none" w:sz="0" w:space="0" w:color="auto"/>
            <w:left w:val="none" w:sz="0" w:space="0" w:color="auto"/>
            <w:bottom w:val="none" w:sz="0" w:space="0" w:color="auto"/>
            <w:right w:val="none" w:sz="0" w:space="0" w:color="auto"/>
          </w:divBdr>
        </w:div>
        <w:div w:id="649016237">
          <w:marLeft w:val="0"/>
          <w:marRight w:val="0"/>
          <w:marTop w:val="0"/>
          <w:marBottom w:val="0"/>
          <w:divBdr>
            <w:top w:val="none" w:sz="0" w:space="0" w:color="auto"/>
            <w:left w:val="none" w:sz="0" w:space="0" w:color="auto"/>
            <w:bottom w:val="none" w:sz="0" w:space="0" w:color="auto"/>
            <w:right w:val="none" w:sz="0" w:space="0" w:color="auto"/>
          </w:divBdr>
        </w:div>
        <w:div w:id="2084133959">
          <w:marLeft w:val="0"/>
          <w:marRight w:val="0"/>
          <w:marTop w:val="0"/>
          <w:marBottom w:val="0"/>
          <w:divBdr>
            <w:top w:val="none" w:sz="0" w:space="0" w:color="auto"/>
            <w:left w:val="none" w:sz="0" w:space="0" w:color="auto"/>
            <w:bottom w:val="none" w:sz="0" w:space="0" w:color="auto"/>
            <w:right w:val="none" w:sz="0" w:space="0" w:color="auto"/>
          </w:divBdr>
        </w:div>
        <w:div w:id="997729177">
          <w:marLeft w:val="0"/>
          <w:marRight w:val="0"/>
          <w:marTop w:val="0"/>
          <w:marBottom w:val="0"/>
          <w:divBdr>
            <w:top w:val="none" w:sz="0" w:space="0" w:color="auto"/>
            <w:left w:val="none" w:sz="0" w:space="0" w:color="auto"/>
            <w:bottom w:val="none" w:sz="0" w:space="0" w:color="auto"/>
            <w:right w:val="none" w:sz="0" w:space="0" w:color="auto"/>
          </w:divBdr>
        </w:div>
        <w:div w:id="1021975465">
          <w:marLeft w:val="0"/>
          <w:marRight w:val="0"/>
          <w:marTop w:val="0"/>
          <w:marBottom w:val="0"/>
          <w:divBdr>
            <w:top w:val="none" w:sz="0" w:space="0" w:color="auto"/>
            <w:left w:val="none" w:sz="0" w:space="0" w:color="auto"/>
            <w:bottom w:val="none" w:sz="0" w:space="0" w:color="auto"/>
            <w:right w:val="none" w:sz="0" w:space="0" w:color="auto"/>
          </w:divBdr>
        </w:div>
      </w:divsChild>
    </w:div>
    <w:div w:id="745803148">
      <w:bodyDiv w:val="1"/>
      <w:marLeft w:val="0"/>
      <w:marRight w:val="0"/>
      <w:marTop w:val="0"/>
      <w:marBottom w:val="0"/>
      <w:divBdr>
        <w:top w:val="none" w:sz="0" w:space="0" w:color="auto"/>
        <w:left w:val="none" w:sz="0" w:space="0" w:color="auto"/>
        <w:bottom w:val="none" w:sz="0" w:space="0" w:color="auto"/>
        <w:right w:val="none" w:sz="0" w:space="0" w:color="auto"/>
      </w:divBdr>
    </w:div>
    <w:div w:id="806432077">
      <w:bodyDiv w:val="1"/>
      <w:marLeft w:val="0"/>
      <w:marRight w:val="0"/>
      <w:marTop w:val="0"/>
      <w:marBottom w:val="0"/>
      <w:divBdr>
        <w:top w:val="none" w:sz="0" w:space="0" w:color="auto"/>
        <w:left w:val="none" w:sz="0" w:space="0" w:color="auto"/>
        <w:bottom w:val="none" w:sz="0" w:space="0" w:color="auto"/>
        <w:right w:val="none" w:sz="0" w:space="0" w:color="auto"/>
      </w:divBdr>
      <w:divsChild>
        <w:div w:id="2070151931">
          <w:marLeft w:val="0"/>
          <w:marRight w:val="0"/>
          <w:marTop w:val="0"/>
          <w:marBottom w:val="0"/>
          <w:divBdr>
            <w:top w:val="none" w:sz="0" w:space="0" w:color="auto"/>
            <w:left w:val="none" w:sz="0" w:space="0" w:color="auto"/>
            <w:bottom w:val="none" w:sz="0" w:space="0" w:color="auto"/>
            <w:right w:val="none" w:sz="0" w:space="0" w:color="auto"/>
          </w:divBdr>
        </w:div>
        <w:div w:id="1823161127">
          <w:marLeft w:val="0"/>
          <w:marRight w:val="0"/>
          <w:marTop w:val="0"/>
          <w:marBottom w:val="0"/>
          <w:divBdr>
            <w:top w:val="none" w:sz="0" w:space="0" w:color="auto"/>
            <w:left w:val="none" w:sz="0" w:space="0" w:color="auto"/>
            <w:bottom w:val="none" w:sz="0" w:space="0" w:color="auto"/>
            <w:right w:val="none" w:sz="0" w:space="0" w:color="auto"/>
          </w:divBdr>
        </w:div>
        <w:div w:id="1388915564">
          <w:marLeft w:val="0"/>
          <w:marRight w:val="0"/>
          <w:marTop w:val="0"/>
          <w:marBottom w:val="0"/>
          <w:divBdr>
            <w:top w:val="none" w:sz="0" w:space="0" w:color="auto"/>
            <w:left w:val="none" w:sz="0" w:space="0" w:color="auto"/>
            <w:bottom w:val="none" w:sz="0" w:space="0" w:color="auto"/>
            <w:right w:val="none" w:sz="0" w:space="0" w:color="auto"/>
          </w:divBdr>
        </w:div>
        <w:div w:id="1766266406">
          <w:marLeft w:val="0"/>
          <w:marRight w:val="0"/>
          <w:marTop w:val="0"/>
          <w:marBottom w:val="0"/>
          <w:divBdr>
            <w:top w:val="none" w:sz="0" w:space="0" w:color="auto"/>
            <w:left w:val="none" w:sz="0" w:space="0" w:color="auto"/>
            <w:bottom w:val="none" w:sz="0" w:space="0" w:color="auto"/>
            <w:right w:val="none" w:sz="0" w:space="0" w:color="auto"/>
          </w:divBdr>
        </w:div>
      </w:divsChild>
    </w:div>
    <w:div w:id="816998677">
      <w:bodyDiv w:val="1"/>
      <w:marLeft w:val="0"/>
      <w:marRight w:val="0"/>
      <w:marTop w:val="0"/>
      <w:marBottom w:val="0"/>
      <w:divBdr>
        <w:top w:val="none" w:sz="0" w:space="0" w:color="auto"/>
        <w:left w:val="none" w:sz="0" w:space="0" w:color="auto"/>
        <w:bottom w:val="none" w:sz="0" w:space="0" w:color="auto"/>
        <w:right w:val="none" w:sz="0" w:space="0" w:color="auto"/>
      </w:divBdr>
    </w:div>
    <w:div w:id="836917256">
      <w:bodyDiv w:val="1"/>
      <w:marLeft w:val="0"/>
      <w:marRight w:val="0"/>
      <w:marTop w:val="0"/>
      <w:marBottom w:val="0"/>
      <w:divBdr>
        <w:top w:val="none" w:sz="0" w:space="0" w:color="auto"/>
        <w:left w:val="none" w:sz="0" w:space="0" w:color="auto"/>
        <w:bottom w:val="none" w:sz="0" w:space="0" w:color="auto"/>
        <w:right w:val="none" w:sz="0" w:space="0" w:color="auto"/>
      </w:divBdr>
    </w:div>
    <w:div w:id="866602023">
      <w:bodyDiv w:val="1"/>
      <w:marLeft w:val="0"/>
      <w:marRight w:val="0"/>
      <w:marTop w:val="0"/>
      <w:marBottom w:val="0"/>
      <w:divBdr>
        <w:top w:val="none" w:sz="0" w:space="0" w:color="auto"/>
        <w:left w:val="none" w:sz="0" w:space="0" w:color="auto"/>
        <w:bottom w:val="none" w:sz="0" w:space="0" w:color="auto"/>
        <w:right w:val="none" w:sz="0" w:space="0" w:color="auto"/>
      </w:divBdr>
    </w:div>
    <w:div w:id="882444369">
      <w:bodyDiv w:val="1"/>
      <w:marLeft w:val="0"/>
      <w:marRight w:val="0"/>
      <w:marTop w:val="0"/>
      <w:marBottom w:val="0"/>
      <w:divBdr>
        <w:top w:val="none" w:sz="0" w:space="0" w:color="auto"/>
        <w:left w:val="none" w:sz="0" w:space="0" w:color="auto"/>
        <w:bottom w:val="none" w:sz="0" w:space="0" w:color="auto"/>
        <w:right w:val="none" w:sz="0" w:space="0" w:color="auto"/>
      </w:divBdr>
      <w:divsChild>
        <w:div w:id="1342776593">
          <w:marLeft w:val="0"/>
          <w:marRight w:val="0"/>
          <w:marTop w:val="0"/>
          <w:marBottom w:val="0"/>
          <w:divBdr>
            <w:top w:val="none" w:sz="0" w:space="0" w:color="auto"/>
            <w:left w:val="none" w:sz="0" w:space="0" w:color="auto"/>
            <w:bottom w:val="none" w:sz="0" w:space="0" w:color="auto"/>
            <w:right w:val="none" w:sz="0" w:space="0" w:color="auto"/>
          </w:divBdr>
        </w:div>
        <w:div w:id="264385217">
          <w:marLeft w:val="0"/>
          <w:marRight w:val="0"/>
          <w:marTop w:val="0"/>
          <w:marBottom w:val="0"/>
          <w:divBdr>
            <w:top w:val="none" w:sz="0" w:space="0" w:color="auto"/>
            <w:left w:val="none" w:sz="0" w:space="0" w:color="auto"/>
            <w:bottom w:val="none" w:sz="0" w:space="0" w:color="auto"/>
            <w:right w:val="none" w:sz="0" w:space="0" w:color="auto"/>
          </w:divBdr>
        </w:div>
        <w:div w:id="744837150">
          <w:marLeft w:val="0"/>
          <w:marRight w:val="0"/>
          <w:marTop w:val="0"/>
          <w:marBottom w:val="0"/>
          <w:divBdr>
            <w:top w:val="none" w:sz="0" w:space="0" w:color="auto"/>
            <w:left w:val="none" w:sz="0" w:space="0" w:color="auto"/>
            <w:bottom w:val="none" w:sz="0" w:space="0" w:color="auto"/>
            <w:right w:val="none" w:sz="0" w:space="0" w:color="auto"/>
          </w:divBdr>
        </w:div>
        <w:div w:id="653224376">
          <w:marLeft w:val="0"/>
          <w:marRight w:val="0"/>
          <w:marTop w:val="0"/>
          <w:marBottom w:val="0"/>
          <w:divBdr>
            <w:top w:val="none" w:sz="0" w:space="0" w:color="auto"/>
            <w:left w:val="none" w:sz="0" w:space="0" w:color="auto"/>
            <w:bottom w:val="none" w:sz="0" w:space="0" w:color="auto"/>
            <w:right w:val="none" w:sz="0" w:space="0" w:color="auto"/>
          </w:divBdr>
        </w:div>
        <w:div w:id="1746996067">
          <w:marLeft w:val="0"/>
          <w:marRight w:val="0"/>
          <w:marTop w:val="0"/>
          <w:marBottom w:val="0"/>
          <w:divBdr>
            <w:top w:val="none" w:sz="0" w:space="0" w:color="auto"/>
            <w:left w:val="none" w:sz="0" w:space="0" w:color="auto"/>
            <w:bottom w:val="none" w:sz="0" w:space="0" w:color="auto"/>
            <w:right w:val="none" w:sz="0" w:space="0" w:color="auto"/>
          </w:divBdr>
        </w:div>
        <w:div w:id="1899973175">
          <w:marLeft w:val="0"/>
          <w:marRight w:val="0"/>
          <w:marTop w:val="0"/>
          <w:marBottom w:val="0"/>
          <w:divBdr>
            <w:top w:val="none" w:sz="0" w:space="0" w:color="auto"/>
            <w:left w:val="none" w:sz="0" w:space="0" w:color="auto"/>
            <w:bottom w:val="none" w:sz="0" w:space="0" w:color="auto"/>
            <w:right w:val="none" w:sz="0" w:space="0" w:color="auto"/>
          </w:divBdr>
        </w:div>
      </w:divsChild>
    </w:div>
    <w:div w:id="891574069">
      <w:bodyDiv w:val="1"/>
      <w:marLeft w:val="0"/>
      <w:marRight w:val="0"/>
      <w:marTop w:val="0"/>
      <w:marBottom w:val="0"/>
      <w:divBdr>
        <w:top w:val="none" w:sz="0" w:space="0" w:color="auto"/>
        <w:left w:val="none" w:sz="0" w:space="0" w:color="auto"/>
        <w:bottom w:val="none" w:sz="0" w:space="0" w:color="auto"/>
        <w:right w:val="none" w:sz="0" w:space="0" w:color="auto"/>
      </w:divBdr>
    </w:div>
    <w:div w:id="921834123">
      <w:bodyDiv w:val="1"/>
      <w:marLeft w:val="0"/>
      <w:marRight w:val="0"/>
      <w:marTop w:val="0"/>
      <w:marBottom w:val="0"/>
      <w:divBdr>
        <w:top w:val="none" w:sz="0" w:space="0" w:color="auto"/>
        <w:left w:val="none" w:sz="0" w:space="0" w:color="auto"/>
        <w:bottom w:val="none" w:sz="0" w:space="0" w:color="auto"/>
        <w:right w:val="none" w:sz="0" w:space="0" w:color="auto"/>
      </w:divBdr>
    </w:div>
    <w:div w:id="944309153">
      <w:bodyDiv w:val="1"/>
      <w:marLeft w:val="0"/>
      <w:marRight w:val="0"/>
      <w:marTop w:val="0"/>
      <w:marBottom w:val="0"/>
      <w:divBdr>
        <w:top w:val="none" w:sz="0" w:space="0" w:color="auto"/>
        <w:left w:val="none" w:sz="0" w:space="0" w:color="auto"/>
        <w:bottom w:val="none" w:sz="0" w:space="0" w:color="auto"/>
        <w:right w:val="none" w:sz="0" w:space="0" w:color="auto"/>
      </w:divBdr>
      <w:divsChild>
        <w:div w:id="953294551">
          <w:marLeft w:val="0"/>
          <w:marRight w:val="0"/>
          <w:marTop w:val="0"/>
          <w:marBottom w:val="0"/>
          <w:divBdr>
            <w:top w:val="none" w:sz="0" w:space="0" w:color="auto"/>
            <w:left w:val="none" w:sz="0" w:space="0" w:color="auto"/>
            <w:bottom w:val="none" w:sz="0" w:space="0" w:color="auto"/>
            <w:right w:val="none" w:sz="0" w:space="0" w:color="auto"/>
          </w:divBdr>
        </w:div>
        <w:div w:id="549269949">
          <w:marLeft w:val="0"/>
          <w:marRight w:val="0"/>
          <w:marTop w:val="0"/>
          <w:marBottom w:val="0"/>
          <w:divBdr>
            <w:top w:val="none" w:sz="0" w:space="0" w:color="auto"/>
            <w:left w:val="none" w:sz="0" w:space="0" w:color="auto"/>
            <w:bottom w:val="none" w:sz="0" w:space="0" w:color="auto"/>
            <w:right w:val="none" w:sz="0" w:space="0" w:color="auto"/>
          </w:divBdr>
        </w:div>
        <w:div w:id="704214858">
          <w:marLeft w:val="0"/>
          <w:marRight w:val="0"/>
          <w:marTop w:val="0"/>
          <w:marBottom w:val="0"/>
          <w:divBdr>
            <w:top w:val="none" w:sz="0" w:space="0" w:color="auto"/>
            <w:left w:val="none" w:sz="0" w:space="0" w:color="auto"/>
            <w:bottom w:val="none" w:sz="0" w:space="0" w:color="auto"/>
            <w:right w:val="none" w:sz="0" w:space="0" w:color="auto"/>
          </w:divBdr>
        </w:div>
        <w:div w:id="248316608">
          <w:marLeft w:val="0"/>
          <w:marRight w:val="0"/>
          <w:marTop w:val="0"/>
          <w:marBottom w:val="0"/>
          <w:divBdr>
            <w:top w:val="none" w:sz="0" w:space="0" w:color="auto"/>
            <w:left w:val="none" w:sz="0" w:space="0" w:color="auto"/>
            <w:bottom w:val="none" w:sz="0" w:space="0" w:color="auto"/>
            <w:right w:val="none" w:sz="0" w:space="0" w:color="auto"/>
          </w:divBdr>
        </w:div>
        <w:div w:id="432559618">
          <w:marLeft w:val="0"/>
          <w:marRight w:val="0"/>
          <w:marTop w:val="0"/>
          <w:marBottom w:val="0"/>
          <w:divBdr>
            <w:top w:val="none" w:sz="0" w:space="0" w:color="auto"/>
            <w:left w:val="none" w:sz="0" w:space="0" w:color="auto"/>
            <w:bottom w:val="none" w:sz="0" w:space="0" w:color="auto"/>
            <w:right w:val="none" w:sz="0" w:space="0" w:color="auto"/>
          </w:divBdr>
        </w:div>
        <w:div w:id="430781708">
          <w:marLeft w:val="0"/>
          <w:marRight w:val="0"/>
          <w:marTop w:val="0"/>
          <w:marBottom w:val="0"/>
          <w:divBdr>
            <w:top w:val="none" w:sz="0" w:space="0" w:color="auto"/>
            <w:left w:val="none" w:sz="0" w:space="0" w:color="auto"/>
            <w:bottom w:val="none" w:sz="0" w:space="0" w:color="auto"/>
            <w:right w:val="none" w:sz="0" w:space="0" w:color="auto"/>
          </w:divBdr>
        </w:div>
        <w:div w:id="459109766">
          <w:marLeft w:val="0"/>
          <w:marRight w:val="0"/>
          <w:marTop w:val="0"/>
          <w:marBottom w:val="0"/>
          <w:divBdr>
            <w:top w:val="none" w:sz="0" w:space="0" w:color="auto"/>
            <w:left w:val="none" w:sz="0" w:space="0" w:color="auto"/>
            <w:bottom w:val="none" w:sz="0" w:space="0" w:color="auto"/>
            <w:right w:val="none" w:sz="0" w:space="0" w:color="auto"/>
          </w:divBdr>
        </w:div>
        <w:div w:id="779883888">
          <w:marLeft w:val="0"/>
          <w:marRight w:val="0"/>
          <w:marTop w:val="0"/>
          <w:marBottom w:val="0"/>
          <w:divBdr>
            <w:top w:val="none" w:sz="0" w:space="0" w:color="auto"/>
            <w:left w:val="none" w:sz="0" w:space="0" w:color="auto"/>
            <w:bottom w:val="none" w:sz="0" w:space="0" w:color="auto"/>
            <w:right w:val="none" w:sz="0" w:space="0" w:color="auto"/>
          </w:divBdr>
        </w:div>
        <w:div w:id="1860506243">
          <w:marLeft w:val="0"/>
          <w:marRight w:val="0"/>
          <w:marTop w:val="0"/>
          <w:marBottom w:val="0"/>
          <w:divBdr>
            <w:top w:val="none" w:sz="0" w:space="0" w:color="auto"/>
            <w:left w:val="none" w:sz="0" w:space="0" w:color="auto"/>
            <w:bottom w:val="none" w:sz="0" w:space="0" w:color="auto"/>
            <w:right w:val="none" w:sz="0" w:space="0" w:color="auto"/>
          </w:divBdr>
        </w:div>
        <w:div w:id="1077046657">
          <w:marLeft w:val="0"/>
          <w:marRight w:val="0"/>
          <w:marTop w:val="0"/>
          <w:marBottom w:val="0"/>
          <w:divBdr>
            <w:top w:val="none" w:sz="0" w:space="0" w:color="auto"/>
            <w:left w:val="none" w:sz="0" w:space="0" w:color="auto"/>
            <w:bottom w:val="none" w:sz="0" w:space="0" w:color="auto"/>
            <w:right w:val="none" w:sz="0" w:space="0" w:color="auto"/>
          </w:divBdr>
        </w:div>
        <w:div w:id="691540734">
          <w:marLeft w:val="0"/>
          <w:marRight w:val="0"/>
          <w:marTop w:val="0"/>
          <w:marBottom w:val="0"/>
          <w:divBdr>
            <w:top w:val="none" w:sz="0" w:space="0" w:color="auto"/>
            <w:left w:val="none" w:sz="0" w:space="0" w:color="auto"/>
            <w:bottom w:val="none" w:sz="0" w:space="0" w:color="auto"/>
            <w:right w:val="none" w:sz="0" w:space="0" w:color="auto"/>
          </w:divBdr>
        </w:div>
        <w:div w:id="595671738">
          <w:marLeft w:val="0"/>
          <w:marRight w:val="0"/>
          <w:marTop w:val="0"/>
          <w:marBottom w:val="0"/>
          <w:divBdr>
            <w:top w:val="none" w:sz="0" w:space="0" w:color="auto"/>
            <w:left w:val="none" w:sz="0" w:space="0" w:color="auto"/>
            <w:bottom w:val="none" w:sz="0" w:space="0" w:color="auto"/>
            <w:right w:val="none" w:sz="0" w:space="0" w:color="auto"/>
          </w:divBdr>
        </w:div>
        <w:div w:id="106899437">
          <w:marLeft w:val="0"/>
          <w:marRight w:val="0"/>
          <w:marTop w:val="0"/>
          <w:marBottom w:val="0"/>
          <w:divBdr>
            <w:top w:val="none" w:sz="0" w:space="0" w:color="auto"/>
            <w:left w:val="none" w:sz="0" w:space="0" w:color="auto"/>
            <w:bottom w:val="none" w:sz="0" w:space="0" w:color="auto"/>
            <w:right w:val="none" w:sz="0" w:space="0" w:color="auto"/>
          </w:divBdr>
        </w:div>
      </w:divsChild>
    </w:div>
    <w:div w:id="947154188">
      <w:bodyDiv w:val="1"/>
      <w:marLeft w:val="0"/>
      <w:marRight w:val="0"/>
      <w:marTop w:val="0"/>
      <w:marBottom w:val="0"/>
      <w:divBdr>
        <w:top w:val="none" w:sz="0" w:space="0" w:color="auto"/>
        <w:left w:val="none" w:sz="0" w:space="0" w:color="auto"/>
        <w:bottom w:val="none" w:sz="0" w:space="0" w:color="auto"/>
        <w:right w:val="none" w:sz="0" w:space="0" w:color="auto"/>
      </w:divBdr>
      <w:divsChild>
        <w:div w:id="448092251">
          <w:marLeft w:val="0"/>
          <w:marRight w:val="0"/>
          <w:marTop w:val="0"/>
          <w:marBottom w:val="0"/>
          <w:divBdr>
            <w:top w:val="none" w:sz="0" w:space="0" w:color="auto"/>
            <w:left w:val="none" w:sz="0" w:space="0" w:color="auto"/>
            <w:bottom w:val="none" w:sz="0" w:space="0" w:color="auto"/>
            <w:right w:val="none" w:sz="0" w:space="0" w:color="auto"/>
          </w:divBdr>
        </w:div>
        <w:div w:id="1224679596">
          <w:marLeft w:val="0"/>
          <w:marRight w:val="0"/>
          <w:marTop w:val="0"/>
          <w:marBottom w:val="0"/>
          <w:divBdr>
            <w:top w:val="none" w:sz="0" w:space="0" w:color="auto"/>
            <w:left w:val="none" w:sz="0" w:space="0" w:color="auto"/>
            <w:bottom w:val="none" w:sz="0" w:space="0" w:color="auto"/>
            <w:right w:val="none" w:sz="0" w:space="0" w:color="auto"/>
          </w:divBdr>
        </w:div>
        <w:div w:id="136118855">
          <w:marLeft w:val="0"/>
          <w:marRight w:val="0"/>
          <w:marTop w:val="0"/>
          <w:marBottom w:val="0"/>
          <w:divBdr>
            <w:top w:val="none" w:sz="0" w:space="0" w:color="auto"/>
            <w:left w:val="none" w:sz="0" w:space="0" w:color="auto"/>
            <w:bottom w:val="none" w:sz="0" w:space="0" w:color="auto"/>
            <w:right w:val="none" w:sz="0" w:space="0" w:color="auto"/>
          </w:divBdr>
        </w:div>
        <w:div w:id="1735200013">
          <w:marLeft w:val="0"/>
          <w:marRight w:val="0"/>
          <w:marTop w:val="0"/>
          <w:marBottom w:val="0"/>
          <w:divBdr>
            <w:top w:val="none" w:sz="0" w:space="0" w:color="auto"/>
            <w:left w:val="none" w:sz="0" w:space="0" w:color="auto"/>
            <w:bottom w:val="none" w:sz="0" w:space="0" w:color="auto"/>
            <w:right w:val="none" w:sz="0" w:space="0" w:color="auto"/>
          </w:divBdr>
        </w:div>
        <w:div w:id="932057449">
          <w:marLeft w:val="0"/>
          <w:marRight w:val="0"/>
          <w:marTop w:val="0"/>
          <w:marBottom w:val="0"/>
          <w:divBdr>
            <w:top w:val="none" w:sz="0" w:space="0" w:color="auto"/>
            <w:left w:val="none" w:sz="0" w:space="0" w:color="auto"/>
            <w:bottom w:val="none" w:sz="0" w:space="0" w:color="auto"/>
            <w:right w:val="none" w:sz="0" w:space="0" w:color="auto"/>
          </w:divBdr>
        </w:div>
        <w:div w:id="1662003266">
          <w:marLeft w:val="0"/>
          <w:marRight w:val="0"/>
          <w:marTop w:val="0"/>
          <w:marBottom w:val="0"/>
          <w:divBdr>
            <w:top w:val="none" w:sz="0" w:space="0" w:color="auto"/>
            <w:left w:val="none" w:sz="0" w:space="0" w:color="auto"/>
            <w:bottom w:val="none" w:sz="0" w:space="0" w:color="auto"/>
            <w:right w:val="none" w:sz="0" w:space="0" w:color="auto"/>
          </w:divBdr>
        </w:div>
        <w:div w:id="1913198078">
          <w:marLeft w:val="0"/>
          <w:marRight w:val="0"/>
          <w:marTop w:val="0"/>
          <w:marBottom w:val="0"/>
          <w:divBdr>
            <w:top w:val="none" w:sz="0" w:space="0" w:color="auto"/>
            <w:left w:val="none" w:sz="0" w:space="0" w:color="auto"/>
            <w:bottom w:val="none" w:sz="0" w:space="0" w:color="auto"/>
            <w:right w:val="none" w:sz="0" w:space="0" w:color="auto"/>
          </w:divBdr>
        </w:div>
      </w:divsChild>
    </w:div>
    <w:div w:id="976763222">
      <w:bodyDiv w:val="1"/>
      <w:marLeft w:val="0"/>
      <w:marRight w:val="0"/>
      <w:marTop w:val="0"/>
      <w:marBottom w:val="0"/>
      <w:divBdr>
        <w:top w:val="none" w:sz="0" w:space="0" w:color="auto"/>
        <w:left w:val="none" w:sz="0" w:space="0" w:color="auto"/>
        <w:bottom w:val="none" w:sz="0" w:space="0" w:color="auto"/>
        <w:right w:val="none" w:sz="0" w:space="0" w:color="auto"/>
      </w:divBdr>
    </w:div>
    <w:div w:id="1018972395">
      <w:bodyDiv w:val="1"/>
      <w:marLeft w:val="0"/>
      <w:marRight w:val="0"/>
      <w:marTop w:val="0"/>
      <w:marBottom w:val="0"/>
      <w:divBdr>
        <w:top w:val="none" w:sz="0" w:space="0" w:color="auto"/>
        <w:left w:val="none" w:sz="0" w:space="0" w:color="auto"/>
        <w:bottom w:val="none" w:sz="0" w:space="0" w:color="auto"/>
        <w:right w:val="none" w:sz="0" w:space="0" w:color="auto"/>
      </w:divBdr>
    </w:div>
    <w:div w:id="1061245619">
      <w:bodyDiv w:val="1"/>
      <w:marLeft w:val="0"/>
      <w:marRight w:val="0"/>
      <w:marTop w:val="0"/>
      <w:marBottom w:val="0"/>
      <w:divBdr>
        <w:top w:val="none" w:sz="0" w:space="0" w:color="auto"/>
        <w:left w:val="none" w:sz="0" w:space="0" w:color="auto"/>
        <w:bottom w:val="none" w:sz="0" w:space="0" w:color="auto"/>
        <w:right w:val="none" w:sz="0" w:space="0" w:color="auto"/>
      </w:divBdr>
    </w:div>
    <w:div w:id="1068961228">
      <w:bodyDiv w:val="1"/>
      <w:marLeft w:val="0"/>
      <w:marRight w:val="0"/>
      <w:marTop w:val="0"/>
      <w:marBottom w:val="0"/>
      <w:divBdr>
        <w:top w:val="none" w:sz="0" w:space="0" w:color="auto"/>
        <w:left w:val="none" w:sz="0" w:space="0" w:color="auto"/>
        <w:bottom w:val="none" w:sz="0" w:space="0" w:color="auto"/>
        <w:right w:val="none" w:sz="0" w:space="0" w:color="auto"/>
      </w:divBdr>
    </w:div>
    <w:div w:id="1101147350">
      <w:bodyDiv w:val="1"/>
      <w:marLeft w:val="0"/>
      <w:marRight w:val="0"/>
      <w:marTop w:val="0"/>
      <w:marBottom w:val="0"/>
      <w:divBdr>
        <w:top w:val="none" w:sz="0" w:space="0" w:color="auto"/>
        <w:left w:val="none" w:sz="0" w:space="0" w:color="auto"/>
        <w:bottom w:val="none" w:sz="0" w:space="0" w:color="auto"/>
        <w:right w:val="none" w:sz="0" w:space="0" w:color="auto"/>
      </w:divBdr>
    </w:div>
    <w:div w:id="1108085124">
      <w:bodyDiv w:val="1"/>
      <w:marLeft w:val="0"/>
      <w:marRight w:val="0"/>
      <w:marTop w:val="0"/>
      <w:marBottom w:val="0"/>
      <w:divBdr>
        <w:top w:val="none" w:sz="0" w:space="0" w:color="auto"/>
        <w:left w:val="none" w:sz="0" w:space="0" w:color="auto"/>
        <w:bottom w:val="none" w:sz="0" w:space="0" w:color="auto"/>
        <w:right w:val="none" w:sz="0" w:space="0" w:color="auto"/>
      </w:divBdr>
    </w:div>
    <w:div w:id="1109351210">
      <w:bodyDiv w:val="1"/>
      <w:marLeft w:val="0"/>
      <w:marRight w:val="0"/>
      <w:marTop w:val="0"/>
      <w:marBottom w:val="0"/>
      <w:divBdr>
        <w:top w:val="none" w:sz="0" w:space="0" w:color="auto"/>
        <w:left w:val="none" w:sz="0" w:space="0" w:color="auto"/>
        <w:bottom w:val="none" w:sz="0" w:space="0" w:color="auto"/>
        <w:right w:val="none" w:sz="0" w:space="0" w:color="auto"/>
      </w:divBdr>
      <w:divsChild>
        <w:div w:id="445392972">
          <w:marLeft w:val="0"/>
          <w:marRight w:val="0"/>
          <w:marTop w:val="0"/>
          <w:marBottom w:val="0"/>
          <w:divBdr>
            <w:top w:val="none" w:sz="0" w:space="0" w:color="auto"/>
            <w:left w:val="none" w:sz="0" w:space="0" w:color="auto"/>
            <w:bottom w:val="none" w:sz="0" w:space="0" w:color="auto"/>
            <w:right w:val="none" w:sz="0" w:space="0" w:color="auto"/>
          </w:divBdr>
        </w:div>
        <w:div w:id="219485534">
          <w:marLeft w:val="0"/>
          <w:marRight w:val="0"/>
          <w:marTop w:val="0"/>
          <w:marBottom w:val="0"/>
          <w:divBdr>
            <w:top w:val="none" w:sz="0" w:space="0" w:color="auto"/>
            <w:left w:val="none" w:sz="0" w:space="0" w:color="auto"/>
            <w:bottom w:val="none" w:sz="0" w:space="0" w:color="auto"/>
            <w:right w:val="none" w:sz="0" w:space="0" w:color="auto"/>
          </w:divBdr>
        </w:div>
      </w:divsChild>
    </w:div>
    <w:div w:id="1112935852">
      <w:bodyDiv w:val="1"/>
      <w:marLeft w:val="0"/>
      <w:marRight w:val="0"/>
      <w:marTop w:val="0"/>
      <w:marBottom w:val="0"/>
      <w:divBdr>
        <w:top w:val="none" w:sz="0" w:space="0" w:color="auto"/>
        <w:left w:val="none" w:sz="0" w:space="0" w:color="auto"/>
        <w:bottom w:val="none" w:sz="0" w:space="0" w:color="auto"/>
        <w:right w:val="none" w:sz="0" w:space="0" w:color="auto"/>
      </w:divBdr>
      <w:divsChild>
        <w:div w:id="961881330">
          <w:marLeft w:val="0"/>
          <w:marRight w:val="0"/>
          <w:marTop w:val="0"/>
          <w:marBottom w:val="0"/>
          <w:divBdr>
            <w:top w:val="none" w:sz="0" w:space="0" w:color="auto"/>
            <w:left w:val="none" w:sz="0" w:space="0" w:color="auto"/>
            <w:bottom w:val="none" w:sz="0" w:space="0" w:color="auto"/>
            <w:right w:val="none" w:sz="0" w:space="0" w:color="auto"/>
          </w:divBdr>
        </w:div>
        <w:div w:id="1560095337">
          <w:marLeft w:val="0"/>
          <w:marRight w:val="0"/>
          <w:marTop w:val="0"/>
          <w:marBottom w:val="0"/>
          <w:divBdr>
            <w:top w:val="none" w:sz="0" w:space="0" w:color="auto"/>
            <w:left w:val="none" w:sz="0" w:space="0" w:color="auto"/>
            <w:bottom w:val="none" w:sz="0" w:space="0" w:color="auto"/>
            <w:right w:val="none" w:sz="0" w:space="0" w:color="auto"/>
          </w:divBdr>
          <w:divsChild>
            <w:div w:id="1670595848">
              <w:marLeft w:val="0"/>
              <w:marRight w:val="0"/>
              <w:marTop w:val="0"/>
              <w:marBottom w:val="0"/>
              <w:divBdr>
                <w:top w:val="none" w:sz="0" w:space="0" w:color="auto"/>
                <w:left w:val="none" w:sz="0" w:space="0" w:color="auto"/>
                <w:bottom w:val="none" w:sz="0" w:space="0" w:color="auto"/>
                <w:right w:val="none" w:sz="0" w:space="0" w:color="auto"/>
              </w:divBdr>
            </w:div>
          </w:divsChild>
        </w:div>
        <w:div w:id="988167977">
          <w:marLeft w:val="0"/>
          <w:marRight w:val="0"/>
          <w:marTop w:val="0"/>
          <w:marBottom w:val="0"/>
          <w:divBdr>
            <w:top w:val="none" w:sz="0" w:space="0" w:color="auto"/>
            <w:left w:val="none" w:sz="0" w:space="0" w:color="auto"/>
            <w:bottom w:val="none" w:sz="0" w:space="0" w:color="auto"/>
            <w:right w:val="none" w:sz="0" w:space="0" w:color="auto"/>
          </w:divBdr>
        </w:div>
        <w:div w:id="1449591610">
          <w:marLeft w:val="0"/>
          <w:marRight w:val="0"/>
          <w:marTop w:val="0"/>
          <w:marBottom w:val="0"/>
          <w:divBdr>
            <w:top w:val="none" w:sz="0" w:space="0" w:color="auto"/>
            <w:left w:val="none" w:sz="0" w:space="0" w:color="auto"/>
            <w:bottom w:val="none" w:sz="0" w:space="0" w:color="auto"/>
            <w:right w:val="none" w:sz="0" w:space="0" w:color="auto"/>
          </w:divBdr>
          <w:divsChild>
            <w:div w:id="508177242">
              <w:marLeft w:val="0"/>
              <w:marRight w:val="0"/>
              <w:marTop w:val="0"/>
              <w:marBottom w:val="0"/>
              <w:divBdr>
                <w:top w:val="none" w:sz="0" w:space="0" w:color="auto"/>
                <w:left w:val="none" w:sz="0" w:space="0" w:color="auto"/>
                <w:bottom w:val="none" w:sz="0" w:space="0" w:color="auto"/>
                <w:right w:val="none" w:sz="0" w:space="0" w:color="auto"/>
              </w:divBdr>
            </w:div>
            <w:div w:id="758020647">
              <w:marLeft w:val="0"/>
              <w:marRight w:val="0"/>
              <w:marTop w:val="0"/>
              <w:marBottom w:val="0"/>
              <w:divBdr>
                <w:top w:val="none" w:sz="0" w:space="0" w:color="auto"/>
                <w:left w:val="none" w:sz="0" w:space="0" w:color="auto"/>
                <w:bottom w:val="none" w:sz="0" w:space="0" w:color="auto"/>
                <w:right w:val="none" w:sz="0" w:space="0" w:color="auto"/>
              </w:divBdr>
            </w:div>
          </w:divsChild>
        </w:div>
        <w:div w:id="1303538951">
          <w:marLeft w:val="0"/>
          <w:marRight w:val="0"/>
          <w:marTop w:val="0"/>
          <w:marBottom w:val="0"/>
          <w:divBdr>
            <w:top w:val="none" w:sz="0" w:space="0" w:color="auto"/>
            <w:left w:val="none" w:sz="0" w:space="0" w:color="auto"/>
            <w:bottom w:val="none" w:sz="0" w:space="0" w:color="auto"/>
            <w:right w:val="none" w:sz="0" w:space="0" w:color="auto"/>
          </w:divBdr>
        </w:div>
        <w:div w:id="1500971246">
          <w:marLeft w:val="0"/>
          <w:marRight w:val="0"/>
          <w:marTop w:val="0"/>
          <w:marBottom w:val="0"/>
          <w:divBdr>
            <w:top w:val="none" w:sz="0" w:space="0" w:color="auto"/>
            <w:left w:val="none" w:sz="0" w:space="0" w:color="auto"/>
            <w:bottom w:val="none" w:sz="0" w:space="0" w:color="auto"/>
            <w:right w:val="none" w:sz="0" w:space="0" w:color="auto"/>
          </w:divBdr>
          <w:divsChild>
            <w:div w:id="168105514">
              <w:marLeft w:val="0"/>
              <w:marRight w:val="0"/>
              <w:marTop w:val="0"/>
              <w:marBottom w:val="0"/>
              <w:divBdr>
                <w:top w:val="none" w:sz="0" w:space="0" w:color="auto"/>
                <w:left w:val="none" w:sz="0" w:space="0" w:color="auto"/>
                <w:bottom w:val="none" w:sz="0" w:space="0" w:color="auto"/>
                <w:right w:val="none" w:sz="0" w:space="0" w:color="auto"/>
              </w:divBdr>
              <w:divsChild>
                <w:div w:id="515733523">
                  <w:marLeft w:val="0"/>
                  <w:marRight w:val="0"/>
                  <w:marTop w:val="0"/>
                  <w:marBottom w:val="0"/>
                  <w:divBdr>
                    <w:top w:val="none" w:sz="0" w:space="0" w:color="auto"/>
                    <w:left w:val="none" w:sz="0" w:space="0" w:color="auto"/>
                    <w:bottom w:val="none" w:sz="0" w:space="0" w:color="auto"/>
                    <w:right w:val="none" w:sz="0" w:space="0" w:color="auto"/>
                  </w:divBdr>
                  <w:divsChild>
                    <w:div w:id="241571168">
                      <w:marLeft w:val="0"/>
                      <w:marRight w:val="0"/>
                      <w:marTop w:val="0"/>
                      <w:marBottom w:val="0"/>
                      <w:divBdr>
                        <w:top w:val="none" w:sz="0" w:space="0" w:color="auto"/>
                        <w:left w:val="none" w:sz="0" w:space="0" w:color="auto"/>
                        <w:bottom w:val="none" w:sz="0" w:space="0" w:color="auto"/>
                        <w:right w:val="none" w:sz="0" w:space="0" w:color="auto"/>
                      </w:divBdr>
                      <w:divsChild>
                        <w:div w:id="535045984">
                          <w:marLeft w:val="0"/>
                          <w:marRight w:val="0"/>
                          <w:marTop w:val="0"/>
                          <w:marBottom w:val="0"/>
                          <w:divBdr>
                            <w:top w:val="none" w:sz="0" w:space="0" w:color="auto"/>
                            <w:left w:val="none" w:sz="0" w:space="0" w:color="auto"/>
                            <w:bottom w:val="none" w:sz="0" w:space="0" w:color="auto"/>
                            <w:right w:val="none" w:sz="0" w:space="0" w:color="auto"/>
                          </w:divBdr>
                          <w:divsChild>
                            <w:div w:id="1661041510">
                              <w:marLeft w:val="0"/>
                              <w:marRight w:val="0"/>
                              <w:marTop w:val="0"/>
                              <w:marBottom w:val="0"/>
                              <w:divBdr>
                                <w:top w:val="none" w:sz="0" w:space="0" w:color="auto"/>
                                <w:left w:val="none" w:sz="0" w:space="0" w:color="auto"/>
                                <w:bottom w:val="none" w:sz="0" w:space="0" w:color="auto"/>
                                <w:right w:val="none" w:sz="0" w:space="0" w:color="auto"/>
                              </w:divBdr>
                              <w:divsChild>
                                <w:div w:id="867908768">
                                  <w:marLeft w:val="0"/>
                                  <w:marRight w:val="0"/>
                                  <w:marTop w:val="0"/>
                                  <w:marBottom w:val="0"/>
                                  <w:divBdr>
                                    <w:top w:val="none" w:sz="0" w:space="0" w:color="auto"/>
                                    <w:left w:val="none" w:sz="0" w:space="0" w:color="auto"/>
                                    <w:bottom w:val="none" w:sz="0" w:space="0" w:color="auto"/>
                                    <w:right w:val="none" w:sz="0" w:space="0" w:color="auto"/>
                                  </w:divBdr>
                                  <w:divsChild>
                                    <w:div w:id="1184394464">
                                      <w:marLeft w:val="0"/>
                                      <w:marRight w:val="0"/>
                                      <w:marTop w:val="0"/>
                                      <w:marBottom w:val="0"/>
                                      <w:divBdr>
                                        <w:top w:val="none" w:sz="0" w:space="0" w:color="auto"/>
                                        <w:left w:val="none" w:sz="0" w:space="0" w:color="auto"/>
                                        <w:bottom w:val="none" w:sz="0" w:space="0" w:color="auto"/>
                                        <w:right w:val="none" w:sz="0" w:space="0" w:color="auto"/>
                                      </w:divBdr>
                                      <w:divsChild>
                                        <w:div w:id="1050767106">
                                          <w:marLeft w:val="0"/>
                                          <w:marRight w:val="0"/>
                                          <w:marTop w:val="0"/>
                                          <w:marBottom w:val="0"/>
                                          <w:divBdr>
                                            <w:top w:val="none" w:sz="0" w:space="0" w:color="auto"/>
                                            <w:left w:val="none" w:sz="0" w:space="0" w:color="auto"/>
                                            <w:bottom w:val="none" w:sz="0" w:space="0" w:color="auto"/>
                                            <w:right w:val="none" w:sz="0" w:space="0" w:color="auto"/>
                                          </w:divBdr>
                                          <w:divsChild>
                                            <w:div w:id="12950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7515">
                                      <w:marLeft w:val="0"/>
                                      <w:marRight w:val="0"/>
                                      <w:marTop w:val="0"/>
                                      <w:marBottom w:val="0"/>
                                      <w:divBdr>
                                        <w:top w:val="none" w:sz="0" w:space="0" w:color="auto"/>
                                        <w:left w:val="none" w:sz="0" w:space="0" w:color="auto"/>
                                        <w:bottom w:val="none" w:sz="0" w:space="0" w:color="auto"/>
                                        <w:right w:val="none" w:sz="0" w:space="0" w:color="auto"/>
                                      </w:divBdr>
                                      <w:divsChild>
                                        <w:div w:id="1793817651">
                                          <w:marLeft w:val="0"/>
                                          <w:marRight w:val="0"/>
                                          <w:marTop w:val="0"/>
                                          <w:marBottom w:val="0"/>
                                          <w:divBdr>
                                            <w:top w:val="none" w:sz="0" w:space="0" w:color="auto"/>
                                            <w:left w:val="none" w:sz="0" w:space="0" w:color="auto"/>
                                            <w:bottom w:val="none" w:sz="0" w:space="0" w:color="auto"/>
                                            <w:right w:val="none" w:sz="0" w:space="0" w:color="auto"/>
                                          </w:divBdr>
                                        </w:div>
                                      </w:divsChild>
                                    </w:div>
                                    <w:div w:id="18902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980226">
      <w:bodyDiv w:val="1"/>
      <w:marLeft w:val="0"/>
      <w:marRight w:val="0"/>
      <w:marTop w:val="0"/>
      <w:marBottom w:val="0"/>
      <w:divBdr>
        <w:top w:val="none" w:sz="0" w:space="0" w:color="auto"/>
        <w:left w:val="none" w:sz="0" w:space="0" w:color="auto"/>
        <w:bottom w:val="none" w:sz="0" w:space="0" w:color="auto"/>
        <w:right w:val="none" w:sz="0" w:space="0" w:color="auto"/>
      </w:divBdr>
    </w:div>
    <w:div w:id="1137911219">
      <w:bodyDiv w:val="1"/>
      <w:marLeft w:val="0"/>
      <w:marRight w:val="0"/>
      <w:marTop w:val="0"/>
      <w:marBottom w:val="0"/>
      <w:divBdr>
        <w:top w:val="none" w:sz="0" w:space="0" w:color="auto"/>
        <w:left w:val="none" w:sz="0" w:space="0" w:color="auto"/>
        <w:bottom w:val="none" w:sz="0" w:space="0" w:color="auto"/>
        <w:right w:val="none" w:sz="0" w:space="0" w:color="auto"/>
      </w:divBdr>
    </w:div>
    <w:div w:id="1150639520">
      <w:bodyDiv w:val="1"/>
      <w:marLeft w:val="0"/>
      <w:marRight w:val="0"/>
      <w:marTop w:val="0"/>
      <w:marBottom w:val="0"/>
      <w:divBdr>
        <w:top w:val="none" w:sz="0" w:space="0" w:color="auto"/>
        <w:left w:val="none" w:sz="0" w:space="0" w:color="auto"/>
        <w:bottom w:val="none" w:sz="0" w:space="0" w:color="auto"/>
        <w:right w:val="none" w:sz="0" w:space="0" w:color="auto"/>
      </w:divBdr>
    </w:div>
    <w:div w:id="1186990496">
      <w:bodyDiv w:val="1"/>
      <w:marLeft w:val="0"/>
      <w:marRight w:val="0"/>
      <w:marTop w:val="0"/>
      <w:marBottom w:val="0"/>
      <w:divBdr>
        <w:top w:val="none" w:sz="0" w:space="0" w:color="auto"/>
        <w:left w:val="none" w:sz="0" w:space="0" w:color="auto"/>
        <w:bottom w:val="none" w:sz="0" w:space="0" w:color="auto"/>
        <w:right w:val="none" w:sz="0" w:space="0" w:color="auto"/>
      </w:divBdr>
    </w:div>
    <w:div w:id="1202479071">
      <w:bodyDiv w:val="1"/>
      <w:marLeft w:val="0"/>
      <w:marRight w:val="0"/>
      <w:marTop w:val="0"/>
      <w:marBottom w:val="0"/>
      <w:divBdr>
        <w:top w:val="none" w:sz="0" w:space="0" w:color="auto"/>
        <w:left w:val="none" w:sz="0" w:space="0" w:color="auto"/>
        <w:bottom w:val="none" w:sz="0" w:space="0" w:color="auto"/>
        <w:right w:val="none" w:sz="0" w:space="0" w:color="auto"/>
      </w:divBdr>
      <w:divsChild>
        <w:div w:id="281688837">
          <w:marLeft w:val="0"/>
          <w:marRight w:val="0"/>
          <w:marTop w:val="0"/>
          <w:marBottom w:val="0"/>
          <w:divBdr>
            <w:top w:val="none" w:sz="0" w:space="0" w:color="auto"/>
            <w:left w:val="none" w:sz="0" w:space="0" w:color="auto"/>
            <w:bottom w:val="none" w:sz="0" w:space="0" w:color="auto"/>
            <w:right w:val="none" w:sz="0" w:space="0" w:color="auto"/>
          </w:divBdr>
        </w:div>
        <w:div w:id="1395351222">
          <w:marLeft w:val="0"/>
          <w:marRight w:val="0"/>
          <w:marTop w:val="0"/>
          <w:marBottom w:val="0"/>
          <w:divBdr>
            <w:top w:val="none" w:sz="0" w:space="0" w:color="auto"/>
            <w:left w:val="none" w:sz="0" w:space="0" w:color="auto"/>
            <w:bottom w:val="none" w:sz="0" w:space="0" w:color="auto"/>
            <w:right w:val="none" w:sz="0" w:space="0" w:color="auto"/>
          </w:divBdr>
        </w:div>
        <w:div w:id="494536680">
          <w:marLeft w:val="0"/>
          <w:marRight w:val="0"/>
          <w:marTop w:val="0"/>
          <w:marBottom w:val="0"/>
          <w:divBdr>
            <w:top w:val="none" w:sz="0" w:space="0" w:color="auto"/>
            <w:left w:val="none" w:sz="0" w:space="0" w:color="auto"/>
            <w:bottom w:val="none" w:sz="0" w:space="0" w:color="auto"/>
            <w:right w:val="none" w:sz="0" w:space="0" w:color="auto"/>
          </w:divBdr>
        </w:div>
        <w:div w:id="1439520235">
          <w:marLeft w:val="0"/>
          <w:marRight w:val="0"/>
          <w:marTop w:val="0"/>
          <w:marBottom w:val="0"/>
          <w:divBdr>
            <w:top w:val="none" w:sz="0" w:space="0" w:color="auto"/>
            <w:left w:val="none" w:sz="0" w:space="0" w:color="auto"/>
            <w:bottom w:val="none" w:sz="0" w:space="0" w:color="auto"/>
            <w:right w:val="none" w:sz="0" w:space="0" w:color="auto"/>
          </w:divBdr>
        </w:div>
        <w:div w:id="134415559">
          <w:marLeft w:val="0"/>
          <w:marRight w:val="0"/>
          <w:marTop w:val="0"/>
          <w:marBottom w:val="0"/>
          <w:divBdr>
            <w:top w:val="none" w:sz="0" w:space="0" w:color="auto"/>
            <w:left w:val="none" w:sz="0" w:space="0" w:color="auto"/>
            <w:bottom w:val="none" w:sz="0" w:space="0" w:color="auto"/>
            <w:right w:val="none" w:sz="0" w:space="0" w:color="auto"/>
          </w:divBdr>
          <w:divsChild>
            <w:div w:id="825243736">
              <w:marLeft w:val="0"/>
              <w:marRight w:val="0"/>
              <w:marTop w:val="0"/>
              <w:marBottom w:val="0"/>
              <w:divBdr>
                <w:top w:val="none" w:sz="0" w:space="0" w:color="auto"/>
                <w:left w:val="none" w:sz="0" w:space="0" w:color="auto"/>
                <w:bottom w:val="none" w:sz="0" w:space="0" w:color="auto"/>
                <w:right w:val="none" w:sz="0" w:space="0" w:color="auto"/>
              </w:divBdr>
            </w:div>
            <w:div w:id="7444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097">
      <w:bodyDiv w:val="1"/>
      <w:marLeft w:val="0"/>
      <w:marRight w:val="0"/>
      <w:marTop w:val="0"/>
      <w:marBottom w:val="0"/>
      <w:divBdr>
        <w:top w:val="none" w:sz="0" w:space="0" w:color="auto"/>
        <w:left w:val="none" w:sz="0" w:space="0" w:color="auto"/>
        <w:bottom w:val="none" w:sz="0" w:space="0" w:color="auto"/>
        <w:right w:val="none" w:sz="0" w:space="0" w:color="auto"/>
      </w:divBdr>
    </w:div>
    <w:div w:id="1337197499">
      <w:bodyDiv w:val="1"/>
      <w:marLeft w:val="0"/>
      <w:marRight w:val="0"/>
      <w:marTop w:val="0"/>
      <w:marBottom w:val="0"/>
      <w:divBdr>
        <w:top w:val="none" w:sz="0" w:space="0" w:color="auto"/>
        <w:left w:val="none" w:sz="0" w:space="0" w:color="auto"/>
        <w:bottom w:val="none" w:sz="0" w:space="0" w:color="auto"/>
        <w:right w:val="none" w:sz="0" w:space="0" w:color="auto"/>
      </w:divBdr>
    </w:div>
    <w:div w:id="1387140253">
      <w:bodyDiv w:val="1"/>
      <w:marLeft w:val="0"/>
      <w:marRight w:val="0"/>
      <w:marTop w:val="0"/>
      <w:marBottom w:val="0"/>
      <w:divBdr>
        <w:top w:val="none" w:sz="0" w:space="0" w:color="auto"/>
        <w:left w:val="none" w:sz="0" w:space="0" w:color="auto"/>
        <w:bottom w:val="none" w:sz="0" w:space="0" w:color="auto"/>
        <w:right w:val="none" w:sz="0" w:space="0" w:color="auto"/>
      </w:divBdr>
    </w:div>
    <w:div w:id="1394742275">
      <w:bodyDiv w:val="1"/>
      <w:marLeft w:val="0"/>
      <w:marRight w:val="0"/>
      <w:marTop w:val="0"/>
      <w:marBottom w:val="0"/>
      <w:divBdr>
        <w:top w:val="none" w:sz="0" w:space="0" w:color="auto"/>
        <w:left w:val="none" w:sz="0" w:space="0" w:color="auto"/>
        <w:bottom w:val="none" w:sz="0" w:space="0" w:color="auto"/>
        <w:right w:val="none" w:sz="0" w:space="0" w:color="auto"/>
      </w:divBdr>
      <w:divsChild>
        <w:div w:id="1720780865">
          <w:marLeft w:val="0"/>
          <w:marRight w:val="0"/>
          <w:marTop w:val="0"/>
          <w:marBottom w:val="0"/>
          <w:divBdr>
            <w:top w:val="none" w:sz="0" w:space="0" w:color="auto"/>
            <w:left w:val="none" w:sz="0" w:space="0" w:color="auto"/>
            <w:bottom w:val="none" w:sz="0" w:space="0" w:color="auto"/>
            <w:right w:val="none" w:sz="0" w:space="0" w:color="auto"/>
          </w:divBdr>
        </w:div>
        <w:div w:id="794105222">
          <w:marLeft w:val="0"/>
          <w:marRight w:val="0"/>
          <w:marTop w:val="0"/>
          <w:marBottom w:val="0"/>
          <w:divBdr>
            <w:top w:val="none" w:sz="0" w:space="0" w:color="auto"/>
            <w:left w:val="none" w:sz="0" w:space="0" w:color="auto"/>
            <w:bottom w:val="none" w:sz="0" w:space="0" w:color="auto"/>
            <w:right w:val="none" w:sz="0" w:space="0" w:color="auto"/>
          </w:divBdr>
        </w:div>
      </w:divsChild>
    </w:div>
    <w:div w:id="1398935957">
      <w:bodyDiv w:val="1"/>
      <w:marLeft w:val="0"/>
      <w:marRight w:val="0"/>
      <w:marTop w:val="0"/>
      <w:marBottom w:val="0"/>
      <w:divBdr>
        <w:top w:val="none" w:sz="0" w:space="0" w:color="auto"/>
        <w:left w:val="none" w:sz="0" w:space="0" w:color="auto"/>
        <w:bottom w:val="none" w:sz="0" w:space="0" w:color="auto"/>
        <w:right w:val="none" w:sz="0" w:space="0" w:color="auto"/>
      </w:divBdr>
    </w:div>
    <w:div w:id="1436630510">
      <w:bodyDiv w:val="1"/>
      <w:marLeft w:val="0"/>
      <w:marRight w:val="0"/>
      <w:marTop w:val="0"/>
      <w:marBottom w:val="0"/>
      <w:divBdr>
        <w:top w:val="none" w:sz="0" w:space="0" w:color="auto"/>
        <w:left w:val="none" w:sz="0" w:space="0" w:color="auto"/>
        <w:bottom w:val="none" w:sz="0" w:space="0" w:color="auto"/>
        <w:right w:val="none" w:sz="0" w:space="0" w:color="auto"/>
      </w:divBdr>
    </w:div>
    <w:div w:id="1472867186">
      <w:bodyDiv w:val="1"/>
      <w:marLeft w:val="0"/>
      <w:marRight w:val="0"/>
      <w:marTop w:val="0"/>
      <w:marBottom w:val="0"/>
      <w:divBdr>
        <w:top w:val="none" w:sz="0" w:space="0" w:color="auto"/>
        <w:left w:val="none" w:sz="0" w:space="0" w:color="auto"/>
        <w:bottom w:val="none" w:sz="0" w:space="0" w:color="auto"/>
        <w:right w:val="none" w:sz="0" w:space="0" w:color="auto"/>
      </w:divBdr>
    </w:div>
    <w:div w:id="1485004827">
      <w:bodyDiv w:val="1"/>
      <w:marLeft w:val="0"/>
      <w:marRight w:val="0"/>
      <w:marTop w:val="0"/>
      <w:marBottom w:val="0"/>
      <w:divBdr>
        <w:top w:val="none" w:sz="0" w:space="0" w:color="auto"/>
        <w:left w:val="none" w:sz="0" w:space="0" w:color="auto"/>
        <w:bottom w:val="none" w:sz="0" w:space="0" w:color="auto"/>
        <w:right w:val="none" w:sz="0" w:space="0" w:color="auto"/>
      </w:divBdr>
      <w:divsChild>
        <w:div w:id="649753141">
          <w:marLeft w:val="0"/>
          <w:marRight w:val="0"/>
          <w:marTop w:val="0"/>
          <w:marBottom w:val="0"/>
          <w:divBdr>
            <w:top w:val="none" w:sz="0" w:space="0" w:color="auto"/>
            <w:left w:val="none" w:sz="0" w:space="0" w:color="auto"/>
            <w:bottom w:val="none" w:sz="0" w:space="0" w:color="auto"/>
            <w:right w:val="none" w:sz="0" w:space="0" w:color="auto"/>
          </w:divBdr>
        </w:div>
        <w:div w:id="130752299">
          <w:marLeft w:val="0"/>
          <w:marRight w:val="0"/>
          <w:marTop w:val="0"/>
          <w:marBottom w:val="0"/>
          <w:divBdr>
            <w:top w:val="none" w:sz="0" w:space="0" w:color="auto"/>
            <w:left w:val="none" w:sz="0" w:space="0" w:color="auto"/>
            <w:bottom w:val="none" w:sz="0" w:space="0" w:color="auto"/>
            <w:right w:val="none" w:sz="0" w:space="0" w:color="auto"/>
          </w:divBdr>
        </w:div>
      </w:divsChild>
    </w:div>
    <w:div w:id="1508867673">
      <w:bodyDiv w:val="1"/>
      <w:marLeft w:val="0"/>
      <w:marRight w:val="0"/>
      <w:marTop w:val="0"/>
      <w:marBottom w:val="0"/>
      <w:divBdr>
        <w:top w:val="none" w:sz="0" w:space="0" w:color="auto"/>
        <w:left w:val="none" w:sz="0" w:space="0" w:color="auto"/>
        <w:bottom w:val="none" w:sz="0" w:space="0" w:color="auto"/>
        <w:right w:val="none" w:sz="0" w:space="0" w:color="auto"/>
      </w:divBdr>
    </w:div>
    <w:div w:id="1509127498">
      <w:bodyDiv w:val="1"/>
      <w:marLeft w:val="0"/>
      <w:marRight w:val="0"/>
      <w:marTop w:val="0"/>
      <w:marBottom w:val="0"/>
      <w:divBdr>
        <w:top w:val="none" w:sz="0" w:space="0" w:color="auto"/>
        <w:left w:val="none" w:sz="0" w:space="0" w:color="auto"/>
        <w:bottom w:val="none" w:sz="0" w:space="0" w:color="auto"/>
        <w:right w:val="none" w:sz="0" w:space="0" w:color="auto"/>
      </w:divBdr>
    </w:div>
    <w:div w:id="1520964969">
      <w:bodyDiv w:val="1"/>
      <w:marLeft w:val="0"/>
      <w:marRight w:val="0"/>
      <w:marTop w:val="0"/>
      <w:marBottom w:val="0"/>
      <w:divBdr>
        <w:top w:val="none" w:sz="0" w:space="0" w:color="auto"/>
        <w:left w:val="none" w:sz="0" w:space="0" w:color="auto"/>
        <w:bottom w:val="none" w:sz="0" w:space="0" w:color="auto"/>
        <w:right w:val="none" w:sz="0" w:space="0" w:color="auto"/>
      </w:divBdr>
    </w:div>
    <w:div w:id="1525944757">
      <w:bodyDiv w:val="1"/>
      <w:marLeft w:val="0"/>
      <w:marRight w:val="0"/>
      <w:marTop w:val="0"/>
      <w:marBottom w:val="0"/>
      <w:divBdr>
        <w:top w:val="none" w:sz="0" w:space="0" w:color="auto"/>
        <w:left w:val="none" w:sz="0" w:space="0" w:color="auto"/>
        <w:bottom w:val="none" w:sz="0" w:space="0" w:color="auto"/>
        <w:right w:val="none" w:sz="0" w:space="0" w:color="auto"/>
      </w:divBdr>
    </w:div>
    <w:div w:id="1545872701">
      <w:bodyDiv w:val="1"/>
      <w:marLeft w:val="0"/>
      <w:marRight w:val="0"/>
      <w:marTop w:val="0"/>
      <w:marBottom w:val="0"/>
      <w:divBdr>
        <w:top w:val="none" w:sz="0" w:space="0" w:color="auto"/>
        <w:left w:val="none" w:sz="0" w:space="0" w:color="auto"/>
        <w:bottom w:val="none" w:sz="0" w:space="0" w:color="auto"/>
        <w:right w:val="none" w:sz="0" w:space="0" w:color="auto"/>
      </w:divBdr>
    </w:div>
    <w:div w:id="1549954668">
      <w:bodyDiv w:val="1"/>
      <w:marLeft w:val="0"/>
      <w:marRight w:val="0"/>
      <w:marTop w:val="0"/>
      <w:marBottom w:val="0"/>
      <w:divBdr>
        <w:top w:val="none" w:sz="0" w:space="0" w:color="auto"/>
        <w:left w:val="none" w:sz="0" w:space="0" w:color="auto"/>
        <w:bottom w:val="none" w:sz="0" w:space="0" w:color="auto"/>
        <w:right w:val="none" w:sz="0" w:space="0" w:color="auto"/>
      </w:divBdr>
    </w:div>
    <w:div w:id="1568152399">
      <w:bodyDiv w:val="1"/>
      <w:marLeft w:val="0"/>
      <w:marRight w:val="0"/>
      <w:marTop w:val="0"/>
      <w:marBottom w:val="0"/>
      <w:divBdr>
        <w:top w:val="none" w:sz="0" w:space="0" w:color="auto"/>
        <w:left w:val="none" w:sz="0" w:space="0" w:color="auto"/>
        <w:bottom w:val="none" w:sz="0" w:space="0" w:color="auto"/>
        <w:right w:val="none" w:sz="0" w:space="0" w:color="auto"/>
      </w:divBdr>
    </w:div>
    <w:div w:id="1578050667">
      <w:bodyDiv w:val="1"/>
      <w:marLeft w:val="0"/>
      <w:marRight w:val="0"/>
      <w:marTop w:val="0"/>
      <w:marBottom w:val="0"/>
      <w:divBdr>
        <w:top w:val="none" w:sz="0" w:space="0" w:color="auto"/>
        <w:left w:val="none" w:sz="0" w:space="0" w:color="auto"/>
        <w:bottom w:val="none" w:sz="0" w:space="0" w:color="auto"/>
        <w:right w:val="none" w:sz="0" w:space="0" w:color="auto"/>
      </w:divBdr>
    </w:div>
    <w:div w:id="1601720099">
      <w:bodyDiv w:val="1"/>
      <w:marLeft w:val="0"/>
      <w:marRight w:val="0"/>
      <w:marTop w:val="0"/>
      <w:marBottom w:val="0"/>
      <w:divBdr>
        <w:top w:val="none" w:sz="0" w:space="0" w:color="auto"/>
        <w:left w:val="none" w:sz="0" w:space="0" w:color="auto"/>
        <w:bottom w:val="none" w:sz="0" w:space="0" w:color="auto"/>
        <w:right w:val="none" w:sz="0" w:space="0" w:color="auto"/>
      </w:divBdr>
    </w:div>
    <w:div w:id="1624076714">
      <w:bodyDiv w:val="1"/>
      <w:marLeft w:val="0"/>
      <w:marRight w:val="0"/>
      <w:marTop w:val="0"/>
      <w:marBottom w:val="0"/>
      <w:divBdr>
        <w:top w:val="none" w:sz="0" w:space="0" w:color="auto"/>
        <w:left w:val="none" w:sz="0" w:space="0" w:color="auto"/>
        <w:bottom w:val="none" w:sz="0" w:space="0" w:color="auto"/>
        <w:right w:val="none" w:sz="0" w:space="0" w:color="auto"/>
      </w:divBdr>
      <w:divsChild>
        <w:div w:id="297228109">
          <w:marLeft w:val="0"/>
          <w:marRight w:val="0"/>
          <w:marTop w:val="0"/>
          <w:marBottom w:val="0"/>
          <w:divBdr>
            <w:top w:val="none" w:sz="0" w:space="0" w:color="auto"/>
            <w:left w:val="none" w:sz="0" w:space="0" w:color="auto"/>
            <w:bottom w:val="none" w:sz="0" w:space="0" w:color="auto"/>
            <w:right w:val="none" w:sz="0" w:space="0" w:color="auto"/>
          </w:divBdr>
        </w:div>
        <w:div w:id="871382419">
          <w:marLeft w:val="0"/>
          <w:marRight w:val="0"/>
          <w:marTop w:val="0"/>
          <w:marBottom w:val="0"/>
          <w:divBdr>
            <w:top w:val="none" w:sz="0" w:space="0" w:color="auto"/>
            <w:left w:val="none" w:sz="0" w:space="0" w:color="auto"/>
            <w:bottom w:val="none" w:sz="0" w:space="0" w:color="auto"/>
            <w:right w:val="none" w:sz="0" w:space="0" w:color="auto"/>
          </w:divBdr>
        </w:div>
        <w:div w:id="1399471695">
          <w:marLeft w:val="0"/>
          <w:marRight w:val="0"/>
          <w:marTop w:val="0"/>
          <w:marBottom w:val="0"/>
          <w:divBdr>
            <w:top w:val="none" w:sz="0" w:space="0" w:color="auto"/>
            <w:left w:val="none" w:sz="0" w:space="0" w:color="auto"/>
            <w:bottom w:val="none" w:sz="0" w:space="0" w:color="auto"/>
            <w:right w:val="none" w:sz="0" w:space="0" w:color="auto"/>
          </w:divBdr>
        </w:div>
        <w:div w:id="1768303250">
          <w:marLeft w:val="0"/>
          <w:marRight w:val="0"/>
          <w:marTop w:val="0"/>
          <w:marBottom w:val="0"/>
          <w:divBdr>
            <w:top w:val="none" w:sz="0" w:space="0" w:color="auto"/>
            <w:left w:val="none" w:sz="0" w:space="0" w:color="auto"/>
            <w:bottom w:val="none" w:sz="0" w:space="0" w:color="auto"/>
            <w:right w:val="none" w:sz="0" w:space="0" w:color="auto"/>
          </w:divBdr>
        </w:div>
        <w:div w:id="986325940">
          <w:marLeft w:val="0"/>
          <w:marRight w:val="0"/>
          <w:marTop w:val="0"/>
          <w:marBottom w:val="0"/>
          <w:divBdr>
            <w:top w:val="none" w:sz="0" w:space="0" w:color="auto"/>
            <w:left w:val="none" w:sz="0" w:space="0" w:color="auto"/>
            <w:bottom w:val="none" w:sz="0" w:space="0" w:color="auto"/>
            <w:right w:val="none" w:sz="0" w:space="0" w:color="auto"/>
          </w:divBdr>
        </w:div>
        <w:div w:id="1337883016">
          <w:marLeft w:val="0"/>
          <w:marRight w:val="0"/>
          <w:marTop w:val="0"/>
          <w:marBottom w:val="0"/>
          <w:divBdr>
            <w:top w:val="none" w:sz="0" w:space="0" w:color="auto"/>
            <w:left w:val="none" w:sz="0" w:space="0" w:color="auto"/>
            <w:bottom w:val="none" w:sz="0" w:space="0" w:color="auto"/>
            <w:right w:val="none" w:sz="0" w:space="0" w:color="auto"/>
          </w:divBdr>
        </w:div>
        <w:div w:id="1917549709">
          <w:marLeft w:val="0"/>
          <w:marRight w:val="0"/>
          <w:marTop w:val="0"/>
          <w:marBottom w:val="0"/>
          <w:divBdr>
            <w:top w:val="none" w:sz="0" w:space="0" w:color="auto"/>
            <w:left w:val="none" w:sz="0" w:space="0" w:color="auto"/>
            <w:bottom w:val="none" w:sz="0" w:space="0" w:color="auto"/>
            <w:right w:val="none" w:sz="0" w:space="0" w:color="auto"/>
          </w:divBdr>
        </w:div>
        <w:div w:id="1456562749">
          <w:marLeft w:val="0"/>
          <w:marRight w:val="0"/>
          <w:marTop w:val="0"/>
          <w:marBottom w:val="0"/>
          <w:divBdr>
            <w:top w:val="none" w:sz="0" w:space="0" w:color="auto"/>
            <w:left w:val="none" w:sz="0" w:space="0" w:color="auto"/>
            <w:bottom w:val="none" w:sz="0" w:space="0" w:color="auto"/>
            <w:right w:val="none" w:sz="0" w:space="0" w:color="auto"/>
          </w:divBdr>
        </w:div>
        <w:div w:id="1494297287">
          <w:marLeft w:val="0"/>
          <w:marRight w:val="0"/>
          <w:marTop w:val="0"/>
          <w:marBottom w:val="0"/>
          <w:divBdr>
            <w:top w:val="none" w:sz="0" w:space="0" w:color="auto"/>
            <w:left w:val="none" w:sz="0" w:space="0" w:color="auto"/>
            <w:bottom w:val="none" w:sz="0" w:space="0" w:color="auto"/>
            <w:right w:val="none" w:sz="0" w:space="0" w:color="auto"/>
          </w:divBdr>
        </w:div>
        <w:div w:id="958603626">
          <w:marLeft w:val="0"/>
          <w:marRight w:val="0"/>
          <w:marTop w:val="0"/>
          <w:marBottom w:val="0"/>
          <w:divBdr>
            <w:top w:val="none" w:sz="0" w:space="0" w:color="auto"/>
            <w:left w:val="none" w:sz="0" w:space="0" w:color="auto"/>
            <w:bottom w:val="none" w:sz="0" w:space="0" w:color="auto"/>
            <w:right w:val="none" w:sz="0" w:space="0" w:color="auto"/>
          </w:divBdr>
        </w:div>
      </w:divsChild>
    </w:div>
    <w:div w:id="1645163156">
      <w:bodyDiv w:val="1"/>
      <w:marLeft w:val="0"/>
      <w:marRight w:val="0"/>
      <w:marTop w:val="0"/>
      <w:marBottom w:val="0"/>
      <w:divBdr>
        <w:top w:val="none" w:sz="0" w:space="0" w:color="auto"/>
        <w:left w:val="none" w:sz="0" w:space="0" w:color="auto"/>
        <w:bottom w:val="none" w:sz="0" w:space="0" w:color="auto"/>
        <w:right w:val="none" w:sz="0" w:space="0" w:color="auto"/>
      </w:divBdr>
      <w:divsChild>
        <w:div w:id="948006699">
          <w:marLeft w:val="0"/>
          <w:marRight w:val="0"/>
          <w:marTop w:val="0"/>
          <w:marBottom w:val="0"/>
          <w:divBdr>
            <w:top w:val="none" w:sz="0" w:space="0" w:color="auto"/>
            <w:left w:val="none" w:sz="0" w:space="0" w:color="auto"/>
            <w:bottom w:val="none" w:sz="0" w:space="0" w:color="auto"/>
            <w:right w:val="none" w:sz="0" w:space="0" w:color="auto"/>
          </w:divBdr>
        </w:div>
        <w:div w:id="2044670218">
          <w:marLeft w:val="0"/>
          <w:marRight w:val="0"/>
          <w:marTop w:val="0"/>
          <w:marBottom w:val="0"/>
          <w:divBdr>
            <w:top w:val="none" w:sz="0" w:space="0" w:color="auto"/>
            <w:left w:val="none" w:sz="0" w:space="0" w:color="auto"/>
            <w:bottom w:val="none" w:sz="0" w:space="0" w:color="auto"/>
            <w:right w:val="none" w:sz="0" w:space="0" w:color="auto"/>
          </w:divBdr>
        </w:div>
        <w:div w:id="1777678478">
          <w:marLeft w:val="0"/>
          <w:marRight w:val="0"/>
          <w:marTop w:val="0"/>
          <w:marBottom w:val="0"/>
          <w:divBdr>
            <w:top w:val="none" w:sz="0" w:space="0" w:color="auto"/>
            <w:left w:val="none" w:sz="0" w:space="0" w:color="auto"/>
            <w:bottom w:val="none" w:sz="0" w:space="0" w:color="auto"/>
            <w:right w:val="none" w:sz="0" w:space="0" w:color="auto"/>
          </w:divBdr>
        </w:div>
        <w:div w:id="749931433">
          <w:marLeft w:val="0"/>
          <w:marRight w:val="0"/>
          <w:marTop w:val="0"/>
          <w:marBottom w:val="0"/>
          <w:divBdr>
            <w:top w:val="none" w:sz="0" w:space="0" w:color="auto"/>
            <w:left w:val="none" w:sz="0" w:space="0" w:color="auto"/>
            <w:bottom w:val="none" w:sz="0" w:space="0" w:color="auto"/>
            <w:right w:val="none" w:sz="0" w:space="0" w:color="auto"/>
          </w:divBdr>
        </w:div>
      </w:divsChild>
    </w:div>
    <w:div w:id="1663461126">
      <w:bodyDiv w:val="1"/>
      <w:marLeft w:val="0"/>
      <w:marRight w:val="0"/>
      <w:marTop w:val="0"/>
      <w:marBottom w:val="0"/>
      <w:divBdr>
        <w:top w:val="none" w:sz="0" w:space="0" w:color="auto"/>
        <w:left w:val="none" w:sz="0" w:space="0" w:color="auto"/>
        <w:bottom w:val="none" w:sz="0" w:space="0" w:color="auto"/>
        <w:right w:val="none" w:sz="0" w:space="0" w:color="auto"/>
      </w:divBdr>
    </w:div>
    <w:div w:id="1694303750">
      <w:bodyDiv w:val="1"/>
      <w:marLeft w:val="0"/>
      <w:marRight w:val="0"/>
      <w:marTop w:val="0"/>
      <w:marBottom w:val="0"/>
      <w:divBdr>
        <w:top w:val="none" w:sz="0" w:space="0" w:color="auto"/>
        <w:left w:val="none" w:sz="0" w:space="0" w:color="auto"/>
        <w:bottom w:val="none" w:sz="0" w:space="0" w:color="auto"/>
        <w:right w:val="none" w:sz="0" w:space="0" w:color="auto"/>
      </w:divBdr>
    </w:div>
    <w:div w:id="1699356251">
      <w:bodyDiv w:val="1"/>
      <w:marLeft w:val="0"/>
      <w:marRight w:val="0"/>
      <w:marTop w:val="0"/>
      <w:marBottom w:val="0"/>
      <w:divBdr>
        <w:top w:val="none" w:sz="0" w:space="0" w:color="auto"/>
        <w:left w:val="none" w:sz="0" w:space="0" w:color="auto"/>
        <w:bottom w:val="none" w:sz="0" w:space="0" w:color="auto"/>
        <w:right w:val="none" w:sz="0" w:space="0" w:color="auto"/>
      </w:divBdr>
    </w:div>
    <w:div w:id="1699773371">
      <w:bodyDiv w:val="1"/>
      <w:marLeft w:val="0"/>
      <w:marRight w:val="0"/>
      <w:marTop w:val="0"/>
      <w:marBottom w:val="0"/>
      <w:divBdr>
        <w:top w:val="none" w:sz="0" w:space="0" w:color="auto"/>
        <w:left w:val="none" w:sz="0" w:space="0" w:color="auto"/>
        <w:bottom w:val="none" w:sz="0" w:space="0" w:color="auto"/>
        <w:right w:val="none" w:sz="0" w:space="0" w:color="auto"/>
      </w:divBdr>
    </w:div>
    <w:div w:id="1702123566">
      <w:bodyDiv w:val="1"/>
      <w:marLeft w:val="0"/>
      <w:marRight w:val="0"/>
      <w:marTop w:val="0"/>
      <w:marBottom w:val="0"/>
      <w:divBdr>
        <w:top w:val="none" w:sz="0" w:space="0" w:color="auto"/>
        <w:left w:val="none" w:sz="0" w:space="0" w:color="auto"/>
        <w:bottom w:val="none" w:sz="0" w:space="0" w:color="auto"/>
        <w:right w:val="none" w:sz="0" w:space="0" w:color="auto"/>
      </w:divBdr>
    </w:div>
    <w:div w:id="1713075007">
      <w:bodyDiv w:val="1"/>
      <w:marLeft w:val="0"/>
      <w:marRight w:val="0"/>
      <w:marTop w:val="0"/>
      <w:marBottom w:val="0"/>
      <w:divBdr>
        <w:top w:val="none" w:sz="0" w:space="0" w:color="auto"/>
        <w:left w:val="none" w:sz="0" w:space="0" w:color="auto"/>
        <w:bottom w:val="none" w:sz="0" w:space="0" w:color="auto"/>
        <w:right w:val="none" w:sz="0" w:space="0" w:color="auto"/>
      </w:divBdr>
      <w:divsChild>
        <w:div w:id="481580442">
          <w:marLeft w:val="0"/>
          <w:marRight w:val="0"/>
          <w:marTop w:val="0"/>
          <w:marBottom w:val="0"/>
          <w:divBdr>
            <w:top w:val="none" w:sz="0" w:space="0" w:color="auto"/>
            <w:left w:val="none" w:sz="0" w:space="0" w:color="auto"/>
            <w:bottom w:val="none" w:sz="0" w:space="0" w:color="auto"/>
            <w:right w:val="none" w:sz="0" w:space="0" w:color="auto"/>
          </w:divBdr>
        </w:div>
        <w:div w:id="323439654">
          <w:marLeft w:val="0"/>
          <w:marRight w:val="0"/>
          <w:marTop w:val="0"/>
          <w:marBottom w:val="0"/>
          <w:divBdr>
            <w:top w:val="none" w:sz="0" w:space="0" w:color="auto"/>
            <w:left w:val="none" w:sz="0" w:space="0" w:color="auto"/>
            <w:bottom w:val="none" w:sz="0" w:space="0" w:color="auto"/>
            <w:right w:val="none" w:sz="0" w:space="0" w:color="auto"/>
          </w:divBdr>
        </w:div>
      </w:divsChild>
    </w:div>
    <w:div w:id="1721005970">
      <w:bodyDiv w:val="1"/>
      <w:marLeft w:val="0"/>
      <w:marRight w:val="0"/>
      <w:marTop w:val="0"/>
      <w:marBottom w:val="0"/>
      <w:divBdr>
        <w:top w:val="none" w:sz="0" w:space="0" w:color="auto"/>
        <w:left w:val="none" w:sz="0" w:space="0" w:color="auto"/>
        <w:bottom w:val="none" w:sz="0" w:space="0" w:color="auto"/>
        <w:right w:val="none" w:sz="0" w:space="0" w:color="auto"/>
      </w:divBdr>
      <w:divsChild>
        <w:div w:id="2026007112">
          <w:marLeft w:val="0"/>
          <w:marRight w:val="0"/>
          <w:marTop w:val="0"/>
          <w:marBottom w:val="0"/>
          <w:divBdr>
            <w:top w:val="none" w:sz="0" w:space="0" w:color="auto"/>
            <w:left w:val="none" w:sz="0" w:space="0" w:color="auto"/>
            <w:bottom w:val="none" w:sz="0" w:space="0" w:color="auto"/>
            <w:right w:val="none" w:sz="0" w:space="0" w:color="auto"/>
          </w:divBdr>
        </w:div>
        <w:div w:id="100028835">
          <w:marLeft w:val="0"/>
          <w:marRight w:val="0"/>
          <w:marTop w:val="0"/>
          <w:marBottom w:val="0"/>
          <w:divBdr>
            <w:top w:val="none" w:sz="0" w:space="0" w:color="auto"/>
            <w:left w:val="none" w:sz="0" w:space="0" w:color="auto"/>
            <w:bottom w:val="none" w:sz="0" w:space="0" w:color="auto"/>
            <w:right w:val="none" w:sz="0" w:space="0" w:color="auto"/>
          </w:divBdr>
        </w:div>
        <w:div w:id="130027210">
          <w:marLeft w:val="0"/>
          <w:marRight w:val="0"/>
          <w:marTop w:val="0"/>
          <w:marBottom w:val="0"/>
          <w:divBdr>
            <w:top w:val="none" w:sz="0" w:space="0" w:color="auto"/>
            <w:left w:val="none" w:sz="0" w:space="0" w:color="auto"/>
            <w:bottom w:val="none" w:sz="0" w:space="0" w:color="auto"/>
            <w:right w:val="none" w:sz="0" w:space="0" w:color="auto"/>
          </w:divBdr>
        </w:div>
        <w:div w:id="1587228157">
          <w:marLeft w:val="0"/>
          <w:marRight w:val="0"/>
          <w:marTop w:val="0"/>
          <w:marBottom w:val="0"/>
          <w:divBdr>
            <w:top w:val="none" w:sz="0" w:space="0" w:color="auto"/>
            <w:left w:val="none" w:sz="0" w:space="0" w:color="auto"/>
            <w:bottom w:val="none" w:sz="0" w:space="0" w:color="auto"/>
            <w:right w:val="none" w:sz="0" w:space="0" w:color="auto"/>
          </w:divBdr>
        </w:div>
        <w:div w:id="1194420598">
          <w:marLeft w:val="0"/>
          <w:marRight w:val="0"/>
          <w:marTop w:val="0"/>
          <w:marBottom w:val="0"/>
          <w:divBdr>
            <w:top w:val="none" w:sz="0" w:space="0" w:color="auto"/>
            <w:left w:val="none" w:sz="0" w:space="0" w:color="auto"/>
            <w:bottom w:val="none" w:sz="0" w:space="0" w:color="auto"/>
            <w:right w:val="none" w:sz="0" w:space="0" w:color="auto"/>
          </w:divBdr>
        </w:div>
        <w:div w:id="181625898">
          <w:marLeft w:val="0"/>
          <w:marRight w:val="0"/>
          <w:marTop w:val="0"/>
          <w:marBottom w:val="0"/>
          <w:divBdr>
            <w:top w:val="none" w:sz="0" w:space="0" w:color="auto"/>
            <w:left w:val="none" w:sz="0" w:space="0" w:color="auto"/>
            <w:bottom w:val="none" w:sz="0" w:space="0" w:color="auto"/>
            <w:right w:val="none" w:sz="0" w:space="0" w:color="auto"/>
          </w:divBdr>
        </w:div>
        <w:div w:id="1442609313">
          <w:marLeft w:val="0"/>
          <w:marRight w:val="0"/>
          <w:marTop w:val="0"/>
          <w:marBottom w:val="0"/>
          <w:divBdr>
            <w:top w:val="none" w:sz="0" w:space="0" w:color="auto"/>
            <w:left w:val="none" w:sz="0" w:space="0" w:color="auto"/>
            <w:bottom w:val="none" w:sz="0" w:space="0" w:color="auto"/>
            <w:right w:val="none" w:sz="0" w:space="0" w:color="auto"/>
          </w:divBdr>
        </w:div>
        <w:div w:id="1478839911">
          <w:marLeft w:val="0"/>
          <w:marRight w:val="0"/>
          <w:marTop w:val="0"/>
          <w:marBottom w:val="0"/>
          <w:divBdr>
            <w:top w:val="none" w:sz="0" w:space="0" w:color="auto"/>
            <w:left w:val="none" w:sz="0" w:space="0" w:color="auto"/>
            <w:bottom w:val="none" w:sz="0" w:space="0" w:color="auto"/>
            <w:right w:val="none" w:sz="0" w:space="0" w:color="auto"/>
          </w:divBdr>
        </w:div>
        <w:div w:id="1624341884">
          <w:marLeft w:val="0"/>
          <w:marRight w:val="0"/>
          <w:marTop w:val="0"/>
          <w:marBottom w:val="0"/>
          <w:divBdr>
            <w:top w:val="none" w:sz="0" w:space="0" w:color="auto"/>
            <w:left w:val="none" w:sz="0" w:space="0" w:color="auto"/>
            <w:bottom w:val="none" w:sz="0" w:space="0" w:color="auto"/>
            <w:right w:val="none" w:sz="0" w:space="0" w:color="auto"/>
          </w:divBdr>
        </w:div>
        <w:div w:id="705376440">
          <w:marLeft w:val="0"/>
          <w:marRight w:val="0"/>
          <w:marTop w:val="0"/>
          <w:marBottom w:val="0"/>
          <w:divBdr>
            <w:top w:val="none" w:sz="0" w:space="0" w:color="auto"/>
            <w:left w:val="none" w:sz="0" w:space="0" w:color="auto"/>
            <w:bottom w:val="none" w:sz="0" w:space="0" w:color="auto"/>
            <w:right w:val="none" w:sz="0" w:space="0" w:color="auto"/>
          </w:divBdr>
        </w:div>
        <w:div w:id="221868780">
          <w:marLeft w:val="0"/>
          <w:marRight w:val="0"/>
          <w:marTop w:val="0"/>
          <w:marBottom w:val="0"/>
          <w:divBdr>
            <w:top w:val="none" w:sz="0" w:space="0" w:color="auto"/>
            <w:left w:val="none" w:sz="0" w:space="0" w:color="auto"/>
            <w:bottom w:val="none" w:sz="0" w:space="0" w:color="auto"/>
            <w:right w:val="none" w:sz="0" w:space="0" w:color="auto"/>
          </w:divBdr>
        </w:div>
        <w:div w:id="1900943000">
          <w:marLeft w:val="0"/>
          <w:marRight w:val="0"/>
          <w:marTop w:val="0"/>
          <w:marBottom w:val="0"/>
          <w:divBdr>
            <w:top w:val="none" w:sz="0" w:space="0" w:color="auto"/>
            <w:left w:val="none" w:sz="0" w:space="0" w:color="auto"/>
            <w:bottom w:val="none" w:sz="0" w:space="0" w:color="auto"/>
            <w:right w:val="none" w:sz="0" w:space="0" w:color="auto"/>
          </w:divBdr>
        </w:div>
      </w:divsChild>
    </w:div>
    <w:div w:id="1724013926">
      <w:bodyDiv w:val="1"/>
      <w:marLeft w:val="0"/>
      <w:marRight w:val="0"/>
      <w:marTop w:val="0"/>
      <w:marBottom w:val="0"/>
      <w:divBdr>
        <w:top w:val="none" w:sz="0" w:space="0" w:color="auto"/>
        <w:left w:val="none" w:sz="0" w:space="0" w:color="auto"/>
        <w:bottom w:val="none" w:sz="0" w:space="0" w:color="auto"/>
        <w:right w:val="none" w:sz="0" w:space="0" w:color="auto"/>
      </w:divBdr>
    </w:div>
    <w:div w:id="1737895695">
      <w:bodyDiv w:val="1"/>
      <w:marLeft w:val="0"/>
      <w:marRight w:val="0"/>
      <w:marTop w:val="0"/>
      <w:marBottom w:val="0"/>
      <w:divBdr>
        <w:top w:val="none" w:sz="0" w:space="0" w:color="auto"/>
        <w:left w:val="none" w:sz="0" w:space="0" w:color="auto"/>
        <w:bottom w:val="none" w:sz="0" w:space="0" w:color="auto"/>
        <w:right w:val="none" w:sz="0" w:space="0" w:color="auto"/>
      </w:divBdr>
    </w:div>
    <w:div w:id="1740128144">
      <w:bodyDiv w:val="1"/>
      <w:marLeft w:val="0"/>
      <w:marRight w:val="0"/>
      <w:marTop w:val="0"/>
      <w:marBottom w:val="0"/>
      <w:divBdr>
        <w:top w:val="none" w:sz="0" w:space="0" w:color="auto"/>
        <w:left w:val="none" w:sz="0" w:space="0" w:color="auto"/>
        <w:bottom w:val="none" w:sz="0" w:space="0" w:color="auto"/>
        <w:right w:val="none" w:sz="0" w:space="0" w:color="auto"/>
      </w:divBdr>
    </w:div>
    <w:div w:id="1742021901">
      <w:bodyDiv w:val="1"/>
      <w:marLeft w:val="0"/>
      <w:marRight w:val="0"/>
      <w:marTop w:val="0"/>
      <w:marBottom w:val="0"/>
      <w:divBdr>
        <w:top w:val="none" w:sz="0" w:space="0" w:color="auto"/>
        <w:left w:val="none" w:sz="0" w:space="0" w:color="auto"/>
        <w:bottom w:val="none" w:sz="0" w:space="0" w:color="auto"/>
        <w:right w:val="none" w:sz="0" w:space="0" w:color="auto"/>
      </w:divBdr>
      <w:divsChild>
        <w:div w:id="1334070877">
          <w:marLeft w:val="0"/>
          <w:marRight w:val="0"/>
          <w:marTop w:val="0"/>
          <w:marBottom w:val="0"/>
          <w:divBdr>
            <w:top w:val="none" w:sz="0" w:space="0" w:color="auto"/>
            <w:left w:val="none" w:sz="0" w:space="0" w:color="auto"/>
            <w:bottom w:val="none" w:sz="0" w:space="0" w:color="auto"/>
            <w:right w:val="none" w:sz="0" w:space="0" w:color="auto"/>
          </w:divBdr>
        </w:div>
        <w:div w:id="1779789627">
          <w:marLeft w:val="0"/>
          <w:marRight w:val="0"/>
          <w:marTop w:val="0"/>
          <w:marBottom w:val="0"/>
          <w:divBdr>
            <w:top w:val="none" w:sz="0" w:space="0" w:color="auto"/>
            <w:left w:val="none" w:sz="0" w:space="0" w:color="auto"/>
            <w:bottom w:val="none" w:sz="0" w:space="0" w:color="auto"/>
            <w:right w:val="none" w:sz="0" w:space="0" w:color="auto"/>
          </w:divBdr>
        </w:div>
        <w:div w:id="1119107592">
          <w:marLeft w:val="0"/>
          <w:marRight w:val="0"/>
          <w:marTop w:val="0"/>
          <w:marBottom w:val="0"/>
          <w:divBdr>
            <w:top w:val="none" w:sz="0" w:space="0" w:color="auto"/>
            <w:left w:val="none" w:sz="0" w:space="0" w:color="auto"/>
            <w:bottom w:val="none" w:sz="0" w:space="0" w:color="auto"/>
            <w:right w:val="none" w:sz="0" w:space="0" w:color="auto"/>
          </w:divBdr>
        </w:div>
        <w:div w:id="1648896619">
          <w:marLeft w:val="0"/>
          <w:marRight w:val="0"/>
          <w:marTop w:val="0"/>
          <w:marBottom w:val="0"/>
          <w:divBdr>
            <w:top w:val="none" w:sz="0" w:space="0" w:color="auto"/>
            <w:left w:val="none" w:sz="0" w:space="0" w:color="auto"/>
            <w:bottom w:val="none" w:sz="0" w:space="0" w:color="auto"/>
            <w:right w:val="none" w:sz="0" w:space="0" w:color="auto"/>
          </w:divBdr>
        </w:div>
        <w:div w:id="1920023208">
          <w:marLeft w:val="0"/>
          <w:marRight w:val="0"/>
          <w:marTop w:val="0"/>
          <w:marBottom w:val="0"/>
          <w:divBdr>
            <w:top w:val="none" w:sz="0" w:space="0" w:color="auto"/>
            <w:left w:val="none" w:sz="0" w:space="0" w:color="auto"/>
            <w:bottom w:val="none" w:sz="0" w:space="0" w:color="auto"/>
            <w:right w:val="none" w:sz="0" w:space="0" w:color="auto"/>
          </w:divBdr>
        </w:div>
        <w:div w:id="1510367440">
          <w:marLeft w:val="0"/>
          <w:marRight w:val="0"/>
          <w:marTop w:val="0"/>
          <w:marBottom w:val="0"/>
          <w:divBdr>
            <w:top w:val="none" w:sz="0" w:space="0" w:color="auto"/>
            <w:left w:val="none" w:sz="0" w:space="0" w:color="auto"/>
            <w:bottom w:val="none" w:sz="0" w:space="0" w:color="auto"/>
            <w:right w:val="none" w:sz="0" w:space="0" w:color="auto"/>
          </w:divBdr>
        </w:div>
        <w:div w:id="938680250">
          <w:marLeft w:val="0"/>
          <w:marRight w:val="0"/>
          <w:marTop w:val="0"/>
          <w:marBottom w:val="0"/>
          <w:divBdr>
            <w:top w:val="none" w:sz="0" w:space="0" w:color="auto"/>
            <w:left w:val="none" w:sz="0" w:space="0" w:color="auto"/>
            <w:bottom w:val="none" w:sz="0" w:space="0" w:color="auto"/>
            <w:right w:val="none" w:sz="0" w:space="0" w:color="auto"/>
          </w:divBdr>
        </w:div>
        <w:div w:id="1022829326">
          <w:marLeft w:val="0"/>
          <w:marRight w:val="0"/>
          <w:marTop w:val="0"/>
          <w:marBottom w:val="0"/>
          <w:divBdr>
            <w:top w:val="none" w:sz="0" w:space="0" w:color="auto"/>
            <w:left w:val="none" w:sz="0" w:space="0" w:color="auto"/>
            <w:bottom w:val="none" w:sz="0" w:space="0" w:color="auto"/>
            <w:right w:val="none" w:sz="0" w:space="0" w:color="auto"/>
          </w:divBdr>
        </w:div>
        <w:div w:id="1506743564">
          <w:marLeft w:val="0"/>
          <w:marRight w:val="0"/>
          <w:marTop w:val="0"/>
          <w:marBottom w:val="0"/>
          <w:divBdr>
            <w:top w:val="none" w:sz="0" w:space="0" w:color="auto"/>
            <w:left w:val="none" w:sz="0" w:space="0" w:color="auto"/>
            <w:bottom w:val="none" w:sz="0" w:space="0" w:color="auto"/>
            <w:right w:val="none" w:sz="0" w:space="0" w:color="auto"/>
          </w:divBdr>
        </w:div>
        <w:div w:id="107286837">
          <w:marLeft w:val="0"/>
          <w:marRight w:val="0"/>
          <w:marTop w:val="0"/>
          <w:marBottom w:val="0"/>
          <w:divBdr>
            <w:top w:val="none" w:sz="0" w:space="0" w:color="auto"/>
            <w:left w:val="none" w:sz="0" w:space="0" w:color="auto"/>
            <w:bottom w:val="none" w:sz="0" w:space="0" w:color="auto"/>
            <w:right w:val="none" w:sz="0" w:space="0" w:color="auto"/>
          </w:divBdr>
        </w:div>
        <w:div w:id="665940752">
          <w:marLeft w:val="0"/>
          <w:marRight w:val="0"/>
          <w:marTop w:val="0"/>
          <w:marBottom w:val="0"/>
          <w:divBdr>
            <w:top w:val="none" w:sz="0" w:space="0" w:color="auto"/>
            <w:left w:val="none" w:sz="0" w:space="0" w:color="auto"/>
            <w:bottom w:val="none" w:sz="0" w:space="0" w:color="auto"/>
            <w:right w:val="none" w:sz="0" w:space="0" w:color="auto"/>
          </w:divBdr>
        </w:div>
        <w:div w:id="1291937345">
          <w:marLeft w:val="0"/>
          <w:marRight w:val="0"/>
          <w:marTop w:val="0"/>
          <w:marBottom w:val="0"/>
          <w:divBdr>
            <w:top w:val="none" w:sz="0" w:space="0" w:color="auto"/>
            <w:left w:val="none" w:sz="0" w:space="0" w:color="auto"/>
            <w:bottom w:val="none" w:sz="0" w:space="0" w:color="auto"/>
            <w:right w:val="none" w:sz="0" w:space="0" w:color="auto"/>
          </w:divBdr>
        </w:div>
        <w:div w:id="45300606">
          <w:marLeft w:val="0"/>
          <w:marRight w:val="0"/>
          <w:marTop w:val="0"/>
          <w:marBottom w:val="0"/>
          <w:divBdr>
            <w:top w:val="none" w:sz="0" w:space="0" w:color="auto"/>
            <w:left w:val="none" w:sz="0" w:space="0" w:color="auto"/>
            <w:bottom w:val="none" w:sz="0" w:space="0" w:color="auto"/>
            <w:right w:val="none" w:sz="0" w:space="0" w:color="auto"/>
          </w:divBdr>
        </w:div>
      </w:divsChild>
    </w:div>
    <w:div w:id="1742631913">
      <w:bodyDiv w:val="1"/>
      <w:marLeft w:val="0"/>
      <w:marRight w:val="0"/>
      <w:marTop w:val="0"/>
      <w:marBottom w:val="0"/>
      <w:divBdr>
        <w:top w:val="none" w:sz="0" w:space="0" w:color="auto"/>
        <w:left w:val="none" w:sz="0" w:space="0" w:color="auto"/>
        <w:bottom w:val="none" w:sz="0" w:space="0" w:color="auto"/>
        <w:right w:val="none" w:sz="0" w:space="0" w:color="auto"/>
      </w:divBdr>
    </w:div>
    <w:div w:id="1775854788">
      <w:bodyDiv w:val="1"/>
      <w:marLeft w:val="0"/>
      <w:marRight w:val="0"/>
      <w:marTop w:val="0"/>
      <w:marBottom w:val="0"/>
      <w:divBdr>
        <w:top w:val="none" w:sz="0" w:space="0" w:color="auto"/>
        <w:left w:val="none" w:sz="0" w:space="0" w:color="auto"/>
        <w:bottom w:val="none" w:sz="0" w:space="0" w:color="auto"/>
        <w:right w:val="none" w:sz="0" w:space="0" w:color="auto"/>
      </w:divBdr>
    </w:div>
    <w:div w:id="1786532993">
      <w:bodyDiv w:val="1"/>
      <w:marLeft w:val="0"/>
      <w:marRight w:val="0"/>
      <w:marTop w:val="0"/>
      <w:marBottom w:val="0"/>
      <w:divBdr>
        <w:top w:val="none" w:sz="0" w:space="0" w:color="auto"/>
        <w:left w:val="none" w:sz="0" w:space="0" w:color="auto"/>
        <w:bottom w:val="none" w:sz="0" w:space="0" w:color="auto"/>
        <w:right w:val="none" w:sz="0" w:space="0" w:color="auto"/>
      </w:divBdr>
    </w:div>
    <w:div w:id="1797290489">
      <w:bodyDiv w:val="1"/>
      <w:marLeft w:val="0"/>
      <w:marRight w:val="0"/>
      <w:marTop w:val="0"/>
      <w:marBottom w:val="0"/>
      <w:divBdr>
        <w:top w:val="none" w:sz="0" w:space="0" w:color="auto"/>
        <w:left w:val="none" w:sz="0" w:space="0" w:color="auto"/>
        <w:bottom w:val="none" w:sz="0" w:space="0" w:color="auto"/>
        <w:right w:val="none" w:sz="0" w:space="0" w:color="auto"/>
      </w:divBdr>
    </w:div>
    <w:div w:id="1839423104">
      <w:bodyDiv w:val="1"/>
      <w:marLeft w:val="0"/>
      <w:marRight w:val="0"/>
      <w:marTop w:val="0"/>
      <w:marBottom w:val="0"/>
      <w:divBdr>
        <w:top w:val="none" w:sz="0" w:space="0" w:color="auto"/>
        <w:left w:val="none" w:sz="0" w:space="0" w:color="auto"/>
        <w:bottom w:val="none" w:sz="0" w:space="0" w:color="auto"/>
        <w:right w:val="none" w:sz="0" w:space="0" w:color="auto"/>
      </w:divBdr>
    </w:div>
    <w:div w:id="1860969451">
      <w:bodyDiv w:val="1"/>
      <w:marLeft w:val="0"/>
      <w:marRight w:val="0"/>
      <w:marTop w:val="0"/>
      <w:marBottom w:val="0"/>
      <w:divBdr>
        <w:top w:val="none" w:sz="0" w:space="0" w:color="auto"/>
        <w:left w:val="none" w:sz="0" w:space="0" w:color="auto"/>
        <w:bottom w:val="none" w:sz="0" w:space="0" w:color="auto"/>
        <w:right w:val="none" w:sz="0" w:space="0" w:color="auto"/>
      </w:divBdr>
      <w:divsChild>
        <w:div w:id="2077193393">
          <w:marLeft w:val="0"/>
          <w:marRight w:val="0"/>
          <w:marTop w:val="0"/>
          <w:marBottom w:val="0"/>
          <w:divBdr>
            <w:top w:val="none" w:sz="0" w:space="0" w:color="auto"/>
            <w:left w:val="none" w:sz="0" w:space="0" w:color="auto"/>
            <w:bottom w:val="none" w:sz="0" w:space="0" w:color="auto"/>
            <w:right w:val="none" w:sz="0" w:space="0" w:color="auto"/>
          </w:divBdr>
        </w:div>
        <w:div w:id="1151290686">
          <w:marLeft w:val="0"/>
          <w:marRight w:val="0"/>
          <w:marTop w:val="0"/>
          <w:marBottom w:val="0"/>
          <w:divBdr>
            <w:top w:val="none" w:sz="0" w:space="0" w:color="auto"/>
            <w:left w:val="none" w:sz="0" w:space="0" w:color="auto"/>
            <w:bottom w:val="none" w:sz="0" w:space="0" w:color="auto"/>
            <w:right w:val="none" w:sz="0" w:space="0" w:color="auto"/>
          </w:divBdr>
        </w:div>
        <w:div w:id="1886064470">
          <w:marLeft w:val="0"/>
          <w:marRight w:val="0"/>
          <w:marTop w:val="0"/>
          <w:marBottom w:val="0"/>
          <w:divBdr>
            <w:top w:val="none" w:sz="0" w:space="0" w:color="auto"/>
            <w:left w:val="none" w:sz="0" w:space="0" w:color="auto"/>
            <w:bottom w:val="none" w:sz="0" w:space="0" w:color="auto"/>
            <w:right w:val="none" w:sz="0" w:space="0" w:color="auto"/>
          </w:divBdr>
        </w:div>
        <w:div w:id="1719352471">
          <w:marLeft w:val="0"/>
          <w:marRight w:val="0"/>
          <w:marTop w:val="0"/>
          <w:marBottom w:val="0"/>
          <w:divBdr>
            <w:top w:val="none" w:sz="0" w:space="0" w:color="auto"/>
            <w:left w:val="none" w:sz="0" w:space="0" w:color="auto"/>
            <w:bottom w:val="none" w:sz="0" w:space="0" w:color="auto"/>
            <w:right w:val="none" w:sz="0" w:space="0" w:color="auto"/>
          </w:divBdr>
        </w:div>
        <w:div w:id="299772515">
          <w:marLeft w:val="0"/>
          <w:marRight w:val="0"/>
          <w:marTop w:val="0"/>
          <w:marBottom w:val="0"/>
          <w:divBdr>
            <w:top w:val="none" w:sz="0" w:space="0" w:color="auto"/>
            <w:left w:val="none" w:sz="0" w:space="0" w:color="auto"/>
            <w:bottom w:val="none" w:sz="0" w:space="0" w:color="auto"/>
            <w:right w:val="none" w:sz="0" w:space="0" w:color="auto"/>
          </w:divBdr>
        </w:div>
        <w:div w:id="527109990">
          <w:marLeft w:val="0"/>
          <w:marRight w:val="0"/>
          <w:marTop w:val="0"/>
          <w:marBottom w:val="0"/>
          <w:divBdr>
            <w:top w:val="none" w:sz="0" w:space="0" w:color="auto"/>
            <w:left w:val="none" w:sz="0" w:space="0" w:color="auto"/>
            <w:bottom w:val="none" w:sz="0" w:space="0" w:color="auto"/>
            <w:right w:val="none" w:sz="0" w:space="0" w:color="auto"/>
          </w:divBdr>
        </w:div>
        <w:div w:id="1049721728">
          <w:marLeft w:val="0"/>
          <w:marRight w:val="0"/>
          <w:marTop w:val="0"/>
          <w:marBottom w:val="0"/>
          <w:divBdr>
            <w:top w:val="none" w:sz="0" w:space="0" w:color="auto"/>
            <w:left w:val="none" w:sz="0" w:space="0" w:color="auto"/>
            <w:bottom w:val="none" w:sz="0" w:space="0" w:color="auto"/>
            <w:right w:val="none" w:sz="0" w:space="0" w:color="auto"/>
          </w:divBdr>
        </w:div>
        <w:div w:id="445120570">
          <w:marLeft w:val="0"/>
          <w:marRight w:val="0"/>
          <w:marTop w:val="0"/>
          <w:marBottom w:val="0"/>
          <w:divBdr>
            <w:top w:val="none" w:sz="0" w:space="0" w:color="auto"/>
            <w:left w:val="none" w:sz="0" w:space="0" w:color="auto"/>
            <w:bottom w:val="none" w:sz="0" w:space="0" w:color="auto"/>
            <w:right w:val="none" w:sz="0" w:space="0" w:color="auto"/>
          </w:divBdr>
        </w:div>
        <w:div w:id="717511515">
          <w:marLeft w:val="0"/>
          <w:marRight w:val="0"/>
          <w:marTop w:val="0"/>
          <w:marBottom w:val="0"/>
          <w:divBdr>
            <w:top w:val="none" w:sz="0" w:space="0" w:color="auto"/>
            <w:left w:val="none" w:sz="0" w:space="0" w:color="auto"/>
            <w:bottom w:val="none" w:sz="0" w:space="0" w:color="auto"/>
            <w:right w:val="none" w:sz="0" w:space="0" w:color="auto"/>
          </w:divBdr>
        </w:div>
        <w:div w:id="1526947111">
          <w:marLeft w:val="0"/>
          <w:marRight w:val="0"/>
          <w:marTop w:val="0"/>
          <w:marBottom w:val="0"/>
          <w:divBdr>
            <w:top w:val="none" w:sz="0" w:space="0" w:color="auto"/>
            <w:left w:val="none" w:sz="0" w:space="0" w:color="auto"/>
            <w:bottom w:val="none" w:sz="0" w:space="0" w:color="auto"/>
            <w:right w:val="none" w:sz="0" w:space="0" w:color="auto"/>
          </w:divBdr>
        </w:div>
        <w:div w:id="1358123158">
          <w:marLeft w:val="0"/>
          <w:marRight w:val="0"/>
          <w:marTop w:val="0"/>
          <w:marBottom w:val="0"/>
          <w:divBdr>
            <w:top w:val="none" w:sz="0" w:space="0" w:color="auto"/>
            <w:left w:val="none" w:sz="0" w:space="0" w:color="auto"/>
            <w:bottom w:val="none" w:sz="0" w:space="0" w:color="auto"/>
            <w:right w:val="none" w:sz="0" w:space="0" w:color="auto"/>
          </w:divBdr>
        </w:div>
        <w:div w:id="928852670">
          <w:marLeft w:val="0"/>
          <w:marRight w:val="0"/>
          <w:marTop w:val="0"/>
          <w:marBottom w:val="0"/>
          <w:divBdr>
            <w:top w:val="none" w:sz="0" w:space="0" w:color="auto"/>
            <w:left w:val="none" w:sz="0" w:space="0" w:color="auto"/>
            <w:bottom w:val="none" w:sz="0" w:space="0" w:color="auto"/>
            <w:right w:val="none" w:sz="0" w:space="0" w:color="auto"/>
          </w:divBdr>
        </w:div>
        <w:div w:id="1499886338">
          <w:marLeft w:val="0"/>
          <w:marRight w:val="0"/>
          <w:marTop w:val="0"/>
          <w:marBottom w:val="0"/>
          <w:divBdr>
            <w:top w:val="none" w:sz="0" w:space="0" w:color="auto"/>
            <w:left w:val="none" w:sz="0" w:space="0" w:color="auto"/>
            <w:bottom w:val="none" w:sz="0" w:space="0" w:color="auto"/>
            <w:right w:val="none" w:sz="0" w:space="0" w:color="auto"/>
          </w:divBdr>
        </w:div>
        <w:div w:id="823860549">
          <w:marLeft w:val="0"/>
          <w:marRight w:val="0"/>
          <w:marTop w:val="0"/>
          <w:marBottom w:val="0"/>
          <w:divBdr>
            <w:top w:val="none" w:sz="0" w:space="0" w:color="auto"/>
            <w:left w:val="none" w:sz="0" w:space="0" w:color="auto"/>
            <w:bottom w:val="none" w:sz="0" w:space="0" w:color="auto"/>
            <w:right w:val="none" w:sz="0" w:space="0" w:color="auto"/>
          </w:divBdr>
        </w:div>
      </w:divsChild>
    </w:div>
    <w:div w:id="1911306301">
      <w:bodyDiv w:val="1"/>
      <w:marLeft w:val="0"/>
      <w:marRight w:val="0"/>
      <w:marTop w:val="0"/>
      <w:marBottom w:val="0"/>
      <w:divBdr>
        <w:top w:val="none" w:sz="0" w:space="0" w:color="auto"/>
        <w:left w:val="none" w:sz="0" w:space="0" w:color="auto"/>
        <w:bottom w:val="none" w:sz="0" w:space="0" w:color="auto"/>
        <w:right w:val="none" w:sz="0" w:space="0" w:color="auto"/>
      </w:divBdr>
    </w:div>
    <w:div w:id="1922450186">
      <w:bodyDiv w:val="1"/>
      <w:marLeft w:val="0"/>
      <w:marRight w:val="0"/>
      <w:marTop w:val="0"/>
      <w:marBottom w:val="0"/>
      <w:divBdr>
        <w:top w:val="none" w:sz="0" w:space="0" w:color="auto"/>
        <w:left w:val="none" w:sz="0" w:space="0" w:color="auto"/>
        <w:bottom w:val="none" w:sz="0" w:space="0" w:color="auto"/>
        <w:right w:val="none" w:sz="0" w:space="0" w:color="auto"/>
      </w:divBdr>
    </w:div>
    <w:div w:id="1923029706">
      <w:bodyDiv w:val="1"/>
      <w:marLeft w:val="0"/>
      <w:marRight w:val="0"/>
      <w:marTop w:val="0"/>
      <w:marBottom w:val="0"/>
      <w:divBdr>
        <w:top w:val="none" w:sz="0" w:space="0" w:color="auto"/>
        <w:left w:val="none" w:sz="0" w:space="0" w:color="auto"/>
        <w:bottom w:val="none" w:sz="0" w:space="0" w:color="auto"/>
        <w:right w:val="none" w:sz="0" w:space="0" w:color="auto"/>
      </w:divBdr>
      <w:divsChild>
        <w:div w:id="1581787473">
          <w:marLeft w:val="0"/>
          <w:marRight w:val="0"/>
          <w:marTop w:val="0"/>
          <w:marBottom w:val="0"/>
          <w:divBdr>
            <w:top w:val="none" w:sz="0" w:space="0" w:color="auto"/>
            <w:left w:val="none" w:sz="0" w:space="0" w:color="auto"/>
            <w:bottom w:val="none" w:sz="0" w:space="0" w:color="auto"/>
            <w:right w:val="none" w:sz="0" w:space="0" w:color="auto"/>
          </w:divBdr>
        </w:div>
        <w:div w:id="773786346">
          <w:marLeft w:val="0"/>
          <w:marRight w:val="0"/>
          <w:marTop w:val="0"/>
          <w:marBottom w:val="0"/>
          <w:divBdr>
            <w:top w:val="none" w:sz="0" w:space="0" w:color="auto"/>
            <w:left w:val="none" w:sz="0" w:space="0" w:color="auto"/>
            <w:bottom w:val="none" w:sz="0" w:space="0" w:color="auto"/>
            <w:right w:val="none" w:sz="0" w:space="0" w:color="auto"/>
          </w:divBdr>
        </w:div>
        <w:div w:id="1212230361">
          <w:marLeft w:val="0"/>
          <w:marRight w:val="0"/>
          <w:marTop w:val="0"/>
          <w:marBottom w:val="0"/>
          <w:divBdr>
            <w:top w:val="none" w:sz="0" w:space="0" w:color="auto"/>
            <w:left w:val="none" w:sz="0" w:space="0" w:color="auto"/>
            <w:bottom w:val="none" w:sz="0" w:space="0" w:color="auto"/>
            <w:right w:val="none" w:sz="0" w:space="0" w:color="auto"/>
          </w:divBdr>
        </w:div>
        <w:div w:id="1509633200">
          <w:marLeft w:val="0"/>
          <w:marRight w:val="0"/>
          <w:marTop w:val="0"/>
          <w:marBottom w:val="0"/>
          <w:divBdr>
            <w:top w:val="none" w:sz="0" w:space="0" w:color="auto"/>
            <w:left w:val="none" w:sz="0" w:space="0" w:color="auto"/>
            <w:bottom w:val="none" w:sz="0" w:space="0" w:color="auto"/>
            <w:right w:val="none" w:sz="0" w:space="0" w:color="auto"/>
          </w:divBdr>
        </w:div>
      </w:divsChild>
    </w:div>
    <w:div w:id="1931814203">
      <w:bodyDiv w:val="1"/>
      <w:marLeft w:val="0"/>
      <w:marRight w:val="0"/>
      <w:marTop w:val="0"/>
      <w:marBottom w:val="0"/>
      <w:divBdr>
        <w:top w:val="none" w:sz="0" w:space="0" w:color="auto"/>
        <w:left w:val="none" w:sz="0" w:space="0" w:color="auto"/>
        <w:bottom w:val="none" w:sz="0" w:space="0" w:color="auto"/>
        <w:right w:val="none" w:sz="0" w:space="0" w:color="auto"/>
      </w:divBdr>
    </w:div>
    <w:div w:id="1937054968">
      <w:bodyDiv w:val="1"/>
      <w:marLeft w:val="0"/>
      <w:marRight w:val="0"/>
      <w:marTop w:val="0"/>
      <w:marBottom w:val="0"/>
      <w:divBdr>
        <w:top w:val="none" w:sz="0" w:space="0" w:color="auto"/>
        <w:left w:val="none" w:sz="0" w:space="0" w:color="auto"/>
        <w:bottom w:val="none" w:sz="0" w:space="0" w:color="auto"/>
        <w:right w:val="none" w:sz="0" w:space="0" w:color="auto"/>
      </w:divBdr>
    </w:div>
    <w:div w:id="1939368173">
      <w:bodyDiv w:val="1"/>
      <w:marLeft w:val="0"/>
      <w:marRight w:val="0"/>
      <w:marTop w:val="0"/>
      <w:marBottom w:val="0"/>
      <w:divBdr>
        <w:top w:val="none" w:sz="0" w:space="0" w:color="auto"/>
        <w:left w:val="none" w:sz="0" w:space="0" w:color="auto"/>
        <w:bottom w:val="none" w:sz="0" w:space="0" w:color="auto"/>
        <w:right w:val="none" w:sz="0" w:space="0" w:color="auto"/>
      </w:divBdr>
    </w:div>
    <w:div w:id="1944655256">
      <w:bodyDiv w:val="1"/>
      <w:marLeft w:val="0"/>
      <w:marRight w:val="0"/>
      <w:marTop w:val="0"/>
      <w:marBottom w:val="0"/>
      <w:divBdr>
        <w:top w:val="none" w:sz="0" w:space="0" w:color="auto"/>
        <w:left w:val="none" w:sz="0" w:space="0" w:color="auto"/>
        <w:bottom w:val="none" w:sz="0" w:space="0" w:color="auto"/>
        <w:right w:val="none" w:sz="0" w:space="0" w:color="auto"/>
      </w:divBdr>
    </w:div>
    <w:div w:id="2007660908">
      <w:bodyDiv w:val="1"/>
      <w:marLeft w:val="0"/>
      <w:marRight w:val="0"/>
      <w:marTop w:val="0"/>
      <w:marBottom w:val="0"/>
      <w:divBdr>
        <w:top w:val="none" w:sz="0" w:space="0" w:color="auto"/>
        <w:left w:val="none" w:sz="0" w:space="0" w:color="auto"/>
        <w:bottom w:val="none" w:sz="0" w:space="0" w:color="auto"/>
        <w:right w:val="none" w:sz="0" w:space="0" w:color="auto"/>
      </w:divBdr>
    </w:div>
    <w:div w:id="2039887216">
      <w:bodyDiv w:val="1"/>
      <w:marLeft w:val="0"/>
      <w:marRight w:val="0"/>
      <w:marTop w:val="0"/>
      <w:marBottom w:val="0"/>
      <w:divBdr>
        <w:top w:val="none" w:sz="0" w:space="0" w:color="auto"/>
        <w:left w:val="none" w:sz="0" w:space="0" w:color="auto"/>
        <w:bottom w:val="none" w:sz="0" w:space="0" w:color="auto"/>
        <w:right w:val="none" w:sz="0" w:space="0" w:color="auto"/>
      </w:divBdr>
    </w:div>
    <w:div w:id="2054621781">
      <w:bodyDiv w:val="1"/>
      <w:marLeft w:val="0"/>
      <w:marRight w:val="0"/>
      <w:marTop w:val="0"/>
      <w:marBottom w:val="0"/>
      <w:divBdr>
        <w:top w:val="none" w:sz="0" w:space="0" w:color="auto"/>
        <w:left w:val="none" w:sz="0" w:space="0" w:color="auto"/>
        <w:bottom w:val="none" w:sz="0" w:space="0" w:color="auto"/>
        <w:right w:val="none" w:sz="0" w:space="0" w:color="auto"/>
      </w:divBdr>
    </w:div>
    <w:div w:id="2059544743">
      <w:bodyDiv w:val="1"/>
      <w:marLeft w:val="0"/>
      <w:marRight w:val="0"/>
      <w:marTop w:val="0"/>
      <w:marBottom w:val="0"/>
      <w:divBdr>
        <w:top w:val="none" w:sz="0" w:space="0" w:color="auto"/>
        <w:left w:val="none" w:sz="0" w:space="0" w:color="auto"/>
        <w:bottom w:val="none" w:sz="0" w:space="0" w:color="auto"/>
        <w:right w:val="none" w:sz="0" w:space="0" w:color="auto"/>
      </w:divBdr>
      <w:divsChild>
        <w:div w:id="1494758373">
          <w:marLeft w:val="0"/>
          <w:marRight w:val="0"/>
          <w:marTop w:val="0"/>
          <w:marBottom w:val="0"/>
          <w:divBdr>
            <w:top w:val="none" w:sz="0" w:space="0" w:color="auto"/>
            <w:left w:val="none" w:sz="0" w:space="0" w:color="auto"/>
            <w:bottom w:val="none" w:sz="0" w:space="0" w:color="auto"/>
            <w:right w:val="none" w:sz="0" w:space="0" w:color="auto"/>
          </w:divBdr>
        </w:div>
        <w:div w:id="1993217241">
          <w:marLeft w:val="0"/>
          <w:marRight w:val="0"/>
          <w:marTop w:val="0"/>
          <w:marBottom w:val="0"/>
          <w:divBdr>
            <w:top w:val="none" w:sz="0" w:space="0" w:color="auto"/>
            <w:left w:val="none" w:sz="0" w:space="0" w:color="auto"/>
            <w:bottom w:val="none" w:sz="0" w:space="0" w:color="auto"/>
            <w:right w:val="none" w:sz="0" w:space="0" w:color="auto"/>
          </w:divBdr>
        </w:div>
        <w:div w:id="1683705563">
          <w:marLeft w:val="0"/>
          <w:marRight w:val="0"/>
          <w:marTop w:val="0"/>
          <w:marBottom w:val="0"/>
          <w:divBdr>
            <w:top w:val="none" w:sz="0" w:space="0" w:color="auto"/>
            <w:left w:val="none" w:sz="0" w:space="0" w:color="auto"/>
            <w:bottom w:val="none" w:sz="0" w:space="0" w:color="auto"/>
            <w:right w:val="none" w:sz="0" w:space="0" w:color="auto"/>
          </w:divBdr>
        </w:div>
        <w:div w:id="1139615016">
          <w:marLeft w:val="0"/>
          <w:marRight w:val="0"/>
          <w:marTop w:val="0"/>
          <w:marBottom w:val="0"/>
          <w:divBdr>
            <w:top w:val="none" w:sz="0" w:space="0" w:color="auto"/>
            <w:left w:val="none" w:sz="0" w:space="0" w:color="auto"/>
            <w:bottom w:val="none" w:sz="0" w:space="0" w:color="auto"/>
            <w:right w:val="none" w:sz="0" w:space="0" w:color="auto"/>
          </w:divBdr>
        </w:div>
      </w:divsChild>
    </w:div>
    <w:div w:id="2106219514">
      <w:bodyDiv w:val="1"/>
      <w:marLeft w:val="0"/>
      <w:marRight w:val="0"/>
      <w:marTop w:val="0"/>
      <w:marBottom w:val="0"/>
      <w:divBdr>
        <w:top w:val="none" w:sz="0" w:space="0" w:color="auto"/>
        <w:left w:val="none" w:sz="0" w:space="0" w:color="auto"/>
        <w:bottom w:val="none" w:sz="0" w:space="0" w:color="auto"/>
        <w:right w:val="none" w:sz="0" w:space="0" w:color="auto"/>
      </w:divBdr>
      <w:divsChild>
        <w:div w:id="80370693">
          <w:marLeft w:val="0"/>
          <w:marRight w:val="0"/>
          <w:marTop w:val="0"/>
          <w:marBottom w:val="0"/>
          <w:divBdr>
            <w:top w:val="none" w:sz="0" w:space="0" w:color="auto"/>
            <w:left w:val="none" w:sz="0" w:space="0" w:color="auto"/>
            <w:bottom w:val="none" w:sz="0" w:space="0" w:color="auto"/>
            <w:right w:val="none" w:sz="0" w:space="0" w:color="auto"/>
          </w:divBdr>
        </w:div>
        <w:div w:id="1817336532">
          <w:marLeft w:val="0"/>
          <w:marRight w:val="0"/>
          <w:marTop w:val="0"/>
          <w:marBottom w:val="0"/>
          <w:divBdr>
            <w:top w:val="none" w:sz="0" w:space="0" w:color="auto"/>
            <w:left w:val="none" w:sz="0" w:space="0" w:color="auto"/>
            <w:bottom w:val="none" w:sz="0" w:space="0" w:color="auto"/>
            <w:right w:val="none" w:sz="0" w:space="0" w:color="auto"/>
          </w:divBdr>
          <w:divsChild>
            <w:div w:id="1534535599">
              <w:marLeft w:val="0"/>
              <w:marRight w:val="0"/>
              <w:marTop w:val="0"/>
              <w:marBottom w:val="0"/>
              <w:divBdr>
                <w:top w:val="none" w:sz="0" w:space="0" w:color="auto"/>
                <w:left w:val="none" w:sz="0" w:space="0" w:color="auto"/>
                <w:bottom w:val="none" w:sz="0" w:space="0" w:color="auto"/>
                <w:right w:val="none" w:sz="0" w:space="0" w:color="auto"/>
              </w:divBdr>
            </w:div>
          </w:divsChild>
        </w:div>
        <w:div w:id="1283922761">
          <w:marLeft w:val="0"/>
          <w:marRight w:val="0"/>
          <w:marTop w:val="0"/>
          <w:marBottom w:val="0"/>
          <w:divBdr>
            <w:top w:val="none" w:sz="0" w:space="0" w:color="auto"/>
            <w:left w:val="none" w:sz="0" w:space="0" w:color="auto"/>
            <w:bottom w:val="none" w:sz="0" w:space="0" w:color="auto"/>
            <w:right w:val="none" w:sz="0" w:space="0" w:color="auto"/>
          </w:divBdr>
        </w:div>
        <w:div w:id="1662659438">
          <w:marLeft w:val="0"/>
          <w:marRight w:val="0"/>
          <w:marTop w:val="0"/>
          <w:marBottom w:val="0"/>
          <w:divBdr>
            <w:top w:val="none" w:sz="0" w:space="0" w:color="auto"/>
            <w:left w:val="none" w:sz="0" w:space="0" w:color="auto"/>
            <w:bottom w:val="none" w:sz="0" w:space="0" w:color="auto"/>
            <w:right w:val="none" w:sz="0" w:space="0" w:color="auto"/>
          </w:divBdr>
          <w:divsChild>
            <w:div w:id="1234239837">
              <w:marLeft w:val="0"/>
              <w:marRight w:val="0"/>
              <w:marTop w:val="0"/>
              <w:marBottom w:val="0"/>
              <w:divBdr>
                <w:top w:val="none" w:sz="0" w:space="0" w:color="auto"/>
                <w:left w:val="none" w:sz="0" w:space="0" w:color="auto"/>
                <w:bottom w:val="none" w:sz="0" w:space="0" w:color="auto"/>
                <w:right w:val="none" w:sz="0" w:space="0" w:color="auto"/>
              </w:divBdr>
            </w:div>
            <w:div w:id="1746613037">
              <w:marLeft w:val="0"/>
              <w:marRight w:val="0"/>
              <w:marTop w:val="0"/>
              <w:marBottom w:val="0"/>
              <w:divBdr>
                <w:top w:val="none" w:sz="0" w:space="0" w:color="auto"/>
                <w:left w:val="none" w:sz="0" w:space="0" w:color="auto"/>
                <w:bottom w:val="none" w:sz="0" w:space="0" w:color="auto"/>
                <w:right w:val="none" w:sz="0" w:space="0" w:color="auto"/>
              </w:divBdr>
            </w:div>
          </w:divsChild>
        </w:div>
        <w:div w:id="994649705">
          <w:marLeft w:val="0"/>
          <w:marRight w:val="0"/>
          <w:marTop w:val="0"/>
          <w:marBottom w:val="0"/>
          <w:divBdr>
            <w:top w:val="none" w:sz="0" w:space="0" w:color="auto"/>
            <w:left w:val="none" w:sz="0" w:space="0" w:color="auto"/>
            <w:bottom w:val="none" w:sz="0" w:space="0" w:color="auto"/>
            <w:right w:val="none" w:sz="0" w:space="0" w:color="auto"/>
          </w:divBdr>
        </w:div>
        <w:div w:id="2096200396">
          <w:marLeft w:val="0"/>
          <w:marRight w:val="0"/>
          <w:marTop w:val="0"/>
          <w:marBottom w:val="0"/>
          <w:divBdr>
            <w:top w:val="none" w:sz="0" w:space="0" w:color="auto"/>
            <w:left w:val="none" w:sz="0" w:space="0" w:color="auto"/>
            <w:bottom w:val="none" w:sz="0" w:space="0" w:color="auto"/>
            <w:right w:val="none" w:sz="0" w:space="0" w:color="auto"/>
          </w:divBdr>
          <w:divsChild>
            <w:div w:id="1581716298">
              <w:marLeft w:val="0"/>
              <w:marRight w:val="0"/>
              <w:marTop w:val="0"/>
              <w:marBottom w:val="0"/>
              <w:divBdr>
                <w:top w:val="none" w:sz="0" w:space="0" w:color="auto"/>
                <w:left w:val="none" w:sz="0" w:space="0" w:color="auto"/>
                <w:bottom w:val="none" w:sz="0" w:space="0" w:color="auto"/>
                <w:right w:val="none" w:sz="0" w:space="0" w:color="auto"/>
              </w:divBdr>
              <w:divsChild>
                <w:div w:id="530462052">
                  <w:marLeft w:val="0"/>
                  <w:marRight w:val="0"/>
                  <w:marTop w:val="0"/>
                  <w:marBottom w:val="0"/>
                  <w:divBdr>
                    <w:top w:val="none" w:sz="0" w:space="0" w:color="auto"/>
                    <w:left w:val="none" w:sz="0" w:space="0" w:color="auto"/>
                    <w:bottom w:val="none" w:sz="0" w:space="0" w:color="auto"/>
                    <w:right w:val="none" w:sz="0" w:space="0" w:color="auto"/>
                  </w:divBdr>
                  <w:divsChild>
                    <w:div w:id="193278150">
                      <w:marLeft w:val="0"/>
                      <w:marRight w:val="0"/>
                      <w:marTop w:val="0"/>
                      <w:marBottom w:val="0"/>
                      <w:divBdr>
                        <w:top w:val="none" w:sz="0" w:space="0" w:color="auto"/>
                        <w:left w:val="none" w:sz="0" w:space="0" w:color="auto"/>
                        <w:bottom w:val="none" w:sz="0" w:space="0" w:color="auto"/>
                        <w:right w:val="none" w:sz="0" w:space="0" w:color="auto"/>
                      </w:divBdr>
                      <w:divsChild>
                        <w:div w:id="795611374">
                          <w:marLeft w:val="0"/>
                          <w:marRight w:val="0"/>
                          <w:marTop w:val="0"/>
                          <w:marBottom w:val="0"/>
                          <w:divBdr>
                            <w:top w:val="none" w:sz="0" w:space="0" w:color="auto"/>
                            <w:left w:val="none" w:sz="0" w:space="0" w:color="auto"/>
                            <w:bottom w:val="none" w:sz="0" w:space="0" w:color="auto"/>
                            <w:right w:val="none" w:sz="0" w:space="0" w:color="auto"/>
                          </w:divBdr>
                          <w:divsChild>
                            <w:div w:id="1459492703">
                              <w:marLeft w:val="0"/>
                              <w:marRight w:val="0"/>
                              <w:marTop w:val="0"/>
                              <w:marBottom w:val="0"/>
                              <w:divBdr>
                                <w:top w:val="none" w:sz="0" w:space="0" w:color="auto"/>
                                <w:left w:val="none" w:sz="0" w:space="0" w:color="auto"/>
                                <w:bottom w:val="none" w:sz="0" w:space="0" w:color="auto"/>
                                <w:right w:val="none" w:sz="0" w:space="0" w:color="auto"/>
                              </w:divBdr>
                              <w:divsChild>
                                <w:div w:id="2055545747">
                                  <w:marLeft w:val="0"/>
                                  <w:marRight w:val="0"/>
                                  <w:marTop w:val="0"/>
                                  <w:marBottom w:val="0"/>
                                  <w:divBdr>
                                    <w:top w:val="none" w:sz="0" w:space="0" w:color="auto"/>
                                    <w:left w:val="none" w:sz="0" w:space="0" w:color="auto"/>
                                    <w:bottom w:val="none" w:sz="0" w:space="0" w:color="auto"/>
                                    <w:right w:val="none" w:sz="0" w:space="0" w:color="auto"/>
                                  </w:divBdr>
                                  <w:divsChild>
                                    <w:div w:id="780606716">
                                      <w:marLeft w:val="0"/>
                                      <w:marRight w:val="0"/>
                                      <w:marTop w:val="0"/>
                                      <w:marBottom w:val="0"/>
                                      <w:divBdr>
                                        <w:top w:val="none" w:sz="0" w:space="0" w:color="auto"/>
                                        <w:left w:val="none" w:sz="0" w:space="0" w:color="auto"/>
                                        <w:bottom w:val="none" w:sz="0" w:space="0" w:color="auto"/>
                                        <w:right w:val="none" w:sz="0" w:space="0" w:color="auto"/>
                                      </w:divBdr>
                                      <w:divsChild>
                                        <w:div w:id="1432507646">
                                          <w:marLeft w:val="0"/>
                                          <w:marRight w:val="0"/>
                                          <w:marTop w:val="0"/>
                                          <w:marBottom w:val="0"/>
                                          <w:divBdr>
                                            <w:top w:val="none" w:sz="0" w:space="0" w:color="auto"/>
                                            <w:left w:val="none" w:sz="0" w:space="0" w:color="auto"/>
                                            <w:bottom w:val="none" w:sz="0" w:space="0" w:color="auto"/>
                                            <w:right w:val="none" w:sz="0" w:space="0" w:color="auto"/>
                                          </w:divBdr>
                                          <w:divsChild>
                                            <w:div w:id="840660148">
                                              <w:marLeft w:val="0"/>
                                              <w:marRight w:val="0"/>
                                              <w:marTop w:val="0"/>
                                              <w:marBottom w:val="0"/>
                                              <w:divBdr>
                                                <w:top w:val="none" w:sz="0" w:space="0" w:color="auto"/>
                                                <w:left w:val="none" w:sz="0" w:space="0" w:color="auto"/>
                                                <w:bottom w:val="none" w:sz="0" w:space="0" w:color="auto"/>
                                                <w:right w:val="none" w:sz="0" w:space="0" w:color="auto"/>
                                              </w:divBdr>
                                              <w:divsChild>
                                                <w:div w:id="332411983">
                                                  <w:marLeft w:val="0"/>
                                                  <w:marRight w:val="0"/>
                                                  <w:marTop w:val="0"/>
                                                  <w:marBottom w:val="0"/>
                                                  <w:divBdr>
                                                    <w:top w:val="none" w:sz="0" w:space="0" w:color="auto"/>
                                                    <w:left w:val="none" w:sz="0" w:space="0" w:color="auto"/>
                                                    <w:bottom w:val="none" w:sz="0" w:space="0" w:color="auto"/>
                                                    <w:right w:val="none" w:sz="0" w:space="0" w:color="auto"/>
                                                  </w:divBdr>
                                                </w:div>
                                                <w:div w:id="1271816777">
                                                  <w:marLeft w:val="0"/>
                                                  <w:marRight w:val="0"/>
                                                  <w:marTop w:val="0"/>
                                                  <w:marBottom w:val="0"/>
                                                  <w:divBdr>
                                                    <w:top w:val="none" w:sz="0" w:space="0" w:color="auto"/>
                                                    <w:left w:val="none" w:sz="0" w:space="0" w:color="auto"/>
                                                    <w:bottom w:val="none" w:sz="0" w:space="0" w:color="auto"/>
                                                    <w:right w:val="none" w:sz="0" w:space="0" w:color="auto"/>
                                                  </w:divBdr>
                                                </w:div>
                                                <w:div w:id="10385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51763">
          <w:marLeft w:val="0"/>
          <w:marRight w:val="0"/>
          <w:marTop w:val="0"/>
          <w:marBottom w:val="0"/>
          <w:divBdr>
            <w:top w:val="none" w:sz="0" w:space="0" w:color="auto"/>
            <w:left w:val="none" w:sz="0" w:space="0" w:color="auto"/>
            <w:bottom w:val="none" w:sz="0" w:space="0" w:color="auto"/>
            <w:right w:val="none" w:sz="0" w:space="0" w:color="auto"/>
          </w:divBdr>
          <w:divsChild>
            <w:div w:id="792405245">
              <w:marLeft w:val="0"/>
              <w:marRight w:val="0"/>
              <w:marTop w:val="0"/>
              <w:marBottom w:val="0"/>
              <w:divBdr>
                <w:top w:val="none" w:sz="0" w:space="0" w:color="auto"/>
                <w:left w:val="none" w:sz="0" w:space="0" w:color="auto"/>
                <w:bottom w:val="none" w:sz="0" w:space="0" w:color="auto"/>
                <w:right w:val="none" w:sz="0" w:space="0" w:color="auto"/>
              </w:divBdr>
              <w:divsChild>
                <w:div w:id="1930382266">
                  <w:marLeft w:val="0"/>
                  <w:marRight w:val="0"/>
                  <w:marTop w:val="0"/>
                  <w:marBottom w:val="0"/>
                  <w:divBdr>
                    <w:top w:val="none" w:sz="0" w:space="0" w:color="auto"/>
                    <w:left w:val="none" w:sz="0" w:space="0" w:color="auto"/>
                    <w:bottom w:val="none" w:sz="0" w:space="0" w:color="auto"/>
                    <w:right w:val="none" w:sz="0" w:space="0" w:color="auto"/>
                  </w:divBdr>
                  <w:divsChild>
                    <w:div w:id="710226947">
                      <w:marLeft w:val="0"/>
                      <w:marRight w:val="0"/>
                      <w:marTop w:val="0"/>
                      <w:marBottom w:val="0"/>
                      <w:divBdr>
                        <w:top w:val="none" w:sz="0" w:space="0" w:color="auto"/>
                        <w:left w:val="none" w:sz="0" w:space="0" w:color="auto"/>
                        <w:bottom w:val="none" w:sz="0" w:space="0" w:color="auto"/>
                        <w:right w:val="none" w:sz="0" w:space="0" w:color="auto"/>
                      </w:divBdr>
                      <w:divsChild>
                        <w:div w:id="740300309">
                          <w:marLeft w:val="0"/>
                          <w:marRight w:val="0"/>
                          <w:marTop w:val="0"/>
                          <w:marBottom w:val="0"/>
                          <w:divBdr>
                            <w:top w:val="none" w:sz="0" w:space="0" w:color="auto"/>
                            <w:left w:val="none" w:sz="0" w:space="0" w:color="auto"/>
                            <w:bottom w:val="none" w:sz="0" w:space="0" w:color="auto"/>
                            <w:right w:val="none" w:sz="0" w:space="0" w:color="auto"/>
                          </w:divBdr>
                          <w:divsChild>
                            <w:div w:id="309483197">
                              <w:marLeft w:val="0"/>
                              <w:marRight w:val="0"/>
                              <w:marTop w:val="0"/>
                              <w:marBottom w:val="0"/>
                              <w:divBdr>
                                <w:top w:val="none" w:sz="0" w:space="0" w:color="auto"/>
                                <w:left w:val="none" w:sz="0" w:space="0" w:color="auto"/>
                                <w:bottom w:val="none" w:sz="0" w:space="0" w:color="auto"/>
                                <w:right w:val="none" w:sz="0" w:space="0" w:color="auto"/>
                              </w:divBdr>
                              <w:divsChild>
                                <w:div w:id="1115444107">
                                  <w:marLeft w:val="0"/>
                                  <w:marRight w:val="0"/>
                                  <w:marTop w:val="0"/>
                                  <w:marBottom w:val="0"/>
                                  <w:divBdr>
                                    <w:top w:val="none" w:sz="0" w:space="0" w:color="auto"/>
                                    <w:left w:val="none" w:sz="0" w:space="0" w:color="auto"/>
                                    <w:bottom w:val="none" w:sz="0" w:space="0" w:color="auto"/>
                                    <w:right w:val="none" w:sz="0" w:space="0" w:color="auto"/>
                                  </w:divBdr>
                                  <w:divsChild>
                                    <w:div w:id="5596806">
                                      <w:marLeft w:val="0"/>
                                      <w:marRight w:val="0"/>
                                      <w:marTop w:val="0"/>
                                      <w:marBottom w:val="0"/>
                                      <w:divBdr>
                                        <w:top w:val="none" w:sz="0" w:space="0" w:color="auto"/>
                                        <w:left w:val="none" w:sz="0" w:space="0" w:color="auto"/>
                                        <w:bottom w:val="none" w:sz="0" w:space="0" w:color="auto"/>
                                        <w:right w:val="none" w:sz="0" w:space="0" w:color="auto"/>
                                      </w:divBdr>
                                      <w:divsChild>
                                        <w:div w:id="1372615101">
                                          <w:marLeft w:val="0"/>
                                          <w:marRight w:val="0"/>
                                          <w:marTop w:val="0"/>
                                          <w:marBottom w:val="0"/>
                                          <w:divBdr>
                                            <w:top w:val="none" w:sz="0" w:space="0" w:color="auto"/>
                                            <w:left w:val="none" w:sz="0" w:space="0" w:color="auto"/>
                                            <w:bottom w:val="none" w:sz="0" w:space="0" w:color="auto"/>
                                            <w:right w:val="none" w:sz="0" w:space="0" w:color="auto"/>
                                          </w:divBdr>
                                          <w:divsChild>
                                            <w:div w:id="1029918341">
                                              <w:marLeft w:val="0"/>
                                              <w:marRight w:val="0"/>
                                              <w:marTop w:val="0"/>
                                              <w:marBottom w:val="0"/>
                                              <w:divBdr>
                                                <w:top w:val="none" w:sz="0" w:space="0" w:color="auto"/>
                                                <w:left w:val="none" w:sz="0" w:space="0" w:color="auto"/>
                                                <w:bottom w:val="none" w:sz="0" w:space="0" w:color="auto"/>
                                                <w:right w:val="none" w:sz="0" w:space="0" w:color="auto"/>
                                              </w:divBdr>
                                              <w:divsChild>
                                                <w:div w:id="91780803">
                                                  <w:marLeft w:val="0"/>
                                                  <w:marRight w:val="0"/>
                                                  <w:marTop w:val="0"/>
                                                  <w:marBottom w:val="0"/>
                                                  <w:divBdr>
                                                    <w:top w:val="none" w:sz="0" w:space="0" w:color="auto"/>
                                                    <w:left w:val="none" w:sz="0" w:space="0" w:color="auto"/>
                                                    <w:bottom w:val="none" w:sz="0" w:space="0" w:color="auto"/>
                                                    <w:right w:val="none" w:sz="0" w:space="0" w:color="auto"/>
                                                  </w:divBdr>
                                                  <w:divsChild>
                                                    <w:div w:id="253902642">
                                                      <w:marLeft w:val="0"/>
                                                      <w:marRight w:val="0"/>
                                                      <w:marTop w:val="0"/>
                                                      <w:marBottom w:val="0"/>
                                                      <w:divBdr>
                                                        <w:top w:val="none" w:sz="0" w:space="0" w:color="auto"/>
                                                        <w:left w:val="none" w:sz="0" w:space="0" w:color="auto"/>
                                                        <w:bottom w:val="none" w:sz="0" w:space="0" w:color="auto"/>
                                                        <w:right w:val="none" w:sz="0" w:space="0" w:color="auto"/>
                                                      </w:divBdr>
                                                      <w:divsChild>
                                                        <w:div w:id="989594414">
                                                          <w:marLeft w:val="0"/>
                                                          <w:marRight w:val="0"/>
                                                          <w:marTop w:val="0"/>
                                                          <w:marBottom w:val="0"/>
                                                          <w:divBdr>
                                                            <w:top w:val="none" w:sz="0" w:space="0" w:color="auto"/>
                                                            <w:left w:val="none" w:sz="0" w:space="0" w:color="auto"/>
                                                            <w:bottom w:val="none" w:sz="0" w:space="0" w:color="auto"/>
                                                            <w:right w:val="none" w:sz="0" w:space="0" w:color="auto"/>
                                                          </w:divBdr>
                                                          <w:divsChild>
                                                            <w:div w:id="495150375">
                                                              <w:marLeft w:val="0"/>
                                                              <w:marRight w:val="0"/>
                                                              <w:marTop w:val="0"/>
                                                              <w:marBottom w:val="0"/>
                                                              <w:divBdr>
                                                                <w:top w:val="none" w:sz="0" w:space="0" w:color="auto"/>
                                                                <w:left w:val="none" w:sz="0" w:space="0" w:color="auto"/>
                                                                <w:bottom w:val="none" w:sz="0" w:space="0" w:color="auto"/>
                                                                <w:right w:val="none" w:sz="0" w:space="0" w:color="auto"/>
                                                              </w:divBdr>
                                                              <w:divsChild>
                                                                <w:div w:id="815992597">
                                                                  <w:marLeft w:val="0"/>
                                                                  <w:marRight w:val="0"/>
                                                                  <w:marTop w:val="0"/>
                                                                  <w:marBottom w:val="0"/>
                                                                  <w:divBdr>
                                                                    <w:top w:val="none" w:sz="0" w:space="0" w:color="auto"/>
                                                                    <w:left w:val="none" w:sz="0" w:space="0" w:color="auto"/>
                                                                    <w:bottom w:val="none" w:sz="0" w:space="0" w:color="auto"/>
                                                                    <w:right w:val="none" w:sz="0" w:space="0" w:color="auto"/>
                                                                  </w:divBdr>
                                                                  <w:divsChild>
                                                                    <w:div w:id="1238588013">
                                                                      <w:marLeft w:val="0"/>
                                                                      <w:marRight w:val="0"/>
                                                                      <w:marTop w:val="0"/>
                                                                      <w:marBottom w:val="0"/>
                                                                      <w:divBdr>
                                                                        <w:top w:val="none" w:sz="0" w:space="0" w:color="auto"/>
                                                                        <w:left w:val="none" w:sz="0" w:space="0" w:color="auto"/>
                                                                        <w:bottom w:val="none" w:sz="0" w:space="0" w:color="auto"/>
                                                                        <w:right w:val="none" w:sz="0" w:space="0" w:color="auto"/>
                                                                      </w:divBdr>
                                                                      <w:divsChild>
                                                                        <w:div w:id="123424145">
                                                                          <w:marLeft w:val="0"/>
                                                                          <w:marRight w:val="0"/>
                                                                          <w:marTop w:val="0"/>
                                                                          <w:marBottom w:val="0"/>
                                                                          <w:divBdr>
                                                                            <w:top w:val="none" w:sz="0" w:space="0" w:color="auto"/>
                                                                            <w:left w:val="none" w:sz="0" w:space="0" w:color="auto"/>
                                                                            <w:bottom w:val="none" w:sz="0" w:space="0" w:color="auto"/>
                                                                            <w:right w:val="none" w:sz="0" w:space="0" w:color="auto"/>
                                                                          </w:divBdr>
                                                                          <w:divsChild>
                                                                            <w:div w:id="561909036">
                                                                              <w:marLeft w:val="0"/>
                                                                              <w:marRight w:val="0"/>
                                                                              <w:marTop w:val="0"/>
                                                                              <w:marBottom w:val="0"/>
                                                                              <w:divBdr>
                                                                                <w:top w:val="none" w:sz="0" w:space="0" w:color="auto"/>
                                                                                <w:left w:val="none" w:sz="0" w:space="0" w:color="auto"/>
                                                                                <w:bottom w:val="none" w:sz="0" w:space="0" w:color="auto"/>
                                                                                <w:right w:val="none" w:sz="0" w:space="0" w:color="auto"/>
                                                                              </w:divBdr>
                                                                              <w:divsChild>
                                                                                <w:div w:id="333532533">
                                                                                  <w:marLeft w:val="0"/>
                                                                                  <w:marRight w:val="0"/>
                                                                                  <w:marTop w:val="0"/>
                                                                                  <w:marBottom w:val="0"/>
                                                                                  <w:divBdr>
                                                                                    <w:top w:val="none" w:sz="0" w:space="0" w:color="auto"/>
                                                                                    <w:left w:val="none" w:sz="0" w:space="0" w:color="auto"/>
                                                                                    <w:bottom w:val="none" w:sz="0" w:space="0" w:color="auto"/>
                                                                                    <w:right w:val="none" w:sz="0" w:space="0" w:color="auto"/>
                                                                                  </w:divBdr>
                                                                                  <w:divsChild>
                                                                                    <w:div w:id="596451237">
                                                                                      <w:marLeft w:val="0"/>
                                                                                      <w:marRight w:val="0"/>
                                                                                      <w:marTop w:val="0"/>
                                                                                      <w:marBottom w:val="0"/>
                                                                                      <w:divBdr>
                                                                                        <w:top w:val="none" w:sz="0" w:space="0" w:color="auto"/>
                                                                                        <w:left w:val="none" w:sz="0" w:space="0" w:color="auto"/>
                                                                                        <w:bottom w:val="none" w:sz="0" w:space="0" w:color="auto"/>
                                                                                        <w:right w:val="none" w:sz="0" w:space="0" w:color="auto"/>
                                                                                      </w:divBdr>
                                                                                      <w:divsChild>
                                                                                        <w:div w:id="721296056">
                                                                                          <w:marLeft w:val="0"/>
                                                                                          <w:marRight w:val="0"/>
                                                                                          <w:marTop w:val="0"/>
                                                                                          <w:marBottom w:val="0"/>
                                                                                          <w:divBdr>
                                                                                            <w:top w:val="none" w:sz="0" w:space="0" w:color="auto"/>
                                                                                            <w:left w:val="none" w:sz="0" w:space="0" w:color="auto"/>
                                                                                            <w:bottom w:val="none" w:sz="0" w:space="0" w:color="auto"/>
                                                                                            <w:right w:val="none" w:sz="0" w:space="0" w:color="auto"/>
                                                                                          </w:divBdr>
                                                                                          <w:divsChild>
                                                                                            <w:div w:id="444077926">
                                                                                              <w:marLeft w:val="0"/>
                                                                                              <w:marRight w:val="0"/>
                                                                                              <w:marTop w:val="0"/>
                                                                                              <w:marBottom w:val="0"/>
                                                                                              <w:divBdr>
                                                                                                <w:top w:val="none" w:sz="0" w:space="0" w:color="auto"/>
                                                                                                <w:left w:val="none" w:sz="0" w:space="0" w:color="auto"/>
                                                                                                <w:bottom w:val="none" w:sz="0" w:space="0" w:color="auto"/>
                                                                                                <w:right w:val="none" w:sz="0" w:space="0" w:color="auto"/>
                                                                                              </w:divBdr>
                                                                                              <w:divsChild>
                                                                                                <w:div w:id="1297106222">
                                                                                                  <w:marLeft w:val="0"/>
                                                                                                  <w:marRight w:val="0"/>
                                                                                                  <w:marTop w:val="0"/>
                                                                                                  <w:marBottom w:val="0"/>
                                                                                                  <w:divBdr>
                                                                                                    <w:top w:val="none" w:sz="0" w:space="0" w:color="auto"/>
                                                                                                    <w:left w:val="none" w:sz="0" w:space="0" w:color="auto"/>
                                                                                                    <w:bottom w:val="none" w:sz="0" w:space="0" w:color="auto"/>
                                                                                                    <w:right w:val="none" w:sz="0" w:space="0" w:color="auto"/>
                                                                                                  </w:divBdr>
                                                                                                  <w:divsChild>
                                                                                                    <w:div w:id="1591237637">
                                                                                                      <w:marLeft w:val="0"/>
                                                                                                      <w:marRight w:val="0"/>
                                                                                                      <w:marTop w:val="0"/>
                                                                                                      <w:marBottom w:val="0"/>
                                                                                                      <w:divBdr>
                                                                                                        <w:top w:val="none" w:sz="0" w:space="0" w:color="auto"/>
                                                                                                        <w:left w:val="none" w:sz="0" w:space="0" w:color="auto"/>
                                                                                                        <w:bottom w:val="none" w:sz="0" w:space="0" w:color="auto"/>
                                                                                                        <w:right w:val="none" w:sz="0" w:space="0" w:color="auto"/>
                                                                                                      </w:divBdr>
                                                                                                      <w:divsChild>
                                                                                                        <w:div w:id="1498616585">
                                                                                                          <w:marLeft w:val="0"/>
                                                                                                          <w:marRight w:val="0"/>
                                                                                                          <w:marTop w:val="0"/>
                                                                                                          <w:marBottom w:val="0"/>
                                                                                                          <w:divBdr>
                                                                                                            <w:top w:val="none" w:sz="0" w:space="0" w:color="auto"/>
                                                                                                            <w:left w:val="none" w:sz="0" w:space="0" w:color="auto"/>
                                                                                                            <w:bottom w:val="none" w:sz="0" w:space="0" w:color="auto"/>
                                                                                                            <w:right w:val="none" w:sz="0" w:space="0" w:color="auto"/>
                                                                                                          </w:divBdr>
                                                                                                          <w:divsChild>
                                                                                                            <w:div w:id="656686996">
                                                                                                              <w:marLeft w:val="0"/>
                                                                                                              <w:marRight w:val="0"/>
                                                                                                              <w:marTop w:val="0"/>
                                                                                                              <w:marBottom w:val="0"/>
                                                                                                              <w:divBdr>
                                                                                                                <w:top w:val="none" w:sz="0" w:space="0" w:color="auto"/>
                                                                                                                <w:left w:val="none" w:sz="0" w:space="0" w:color="auto"/>
                                                                                                                <w:bottom w:val="none" w:sz="0" w:space="0" w:color="auto"/>
                                                                                                                <w:right w:val="none" w:sz="0" w:space="0" w:color="auto"/>
                                                                                                              </w:divBdr>
                                                                                                              <w:divsChild>
                                                                                                                <w:div w:id="1542085186">
                                                                                                                  <w:marLeft w:val="0"/>
                                                                                                                  <w:marRight w:val="0"/>
                                                                                                                  <w:marTop w:val="0"/>
                                                                                                                  <w:marBottom w:val="0"/>
                                                                                                                  <w:divBdr>
                                                                                                                    <w:top w:val="none" w:sz="0" w:space="0" w:color="auto"/>
                                                                                                                    <w:left w:val="none" w:sz="0" w:space="0" w:color="auto"/>
                                                                                                                    <w:bottom w:val="none" w:sz="0" w:space="0" w:color="auto"/>
                                                                                                                    <w:right w:val="none" w:sz="0" w:space="0" w:color="auto"/>
                                                                                                                  </w:divBdr>
                                                                                                                  <w:divsChild>
                                                                                                                    <w:div w:id="436607781">
                                                                                                                      <w:marLeft w:val="0"/>
                                                                                                                      <w:marRight w:val="0"/>
                                                                                                                      <w:marTop w:val="0"/>
                                                                                                                      <w:marBottom w:val="0"/>
                                                                                                                      <w:divBdr>
                                                                                                                        <w:top w:val="none" w:sz="0" w:space="0" w:color="auto"/>
                                                                                                                        <w:left w:val="none" w:sz="0" w:space="0" w:color="auto"/>
                                                                                                                        <w:bottom w:val="none" w:sz="0" w:space="0" w:color="auto"/>
                                                                                                                        <w:right w:val="none" w:sz="0" w:space="0" w:color="auto"/>
                                                                                                                      </w:divBdr>
                                                                                                                    </w:div>
                                                                                                                    <w:div w:id="17013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00292">
                                                                                                              <w:marLeft w:val="0"/>
                                                                                                              <w:marRight w:val="0"/>
                                                                                                              <w:marTop w:val="0"/>
                                                                                                              <w:marBottom w:val="0"/>
                                                                                                              <w:divBdr>
                                                                                                                <w:top w:val="none" w:sz="0" w:space="0" w:color="auto"/>
                                                                                                                <w:left w:val="none" w:sz="0" w:space="0" w:color="auto"/>
                                                                                                                <w:bottom w:val="none" w:sz="0" w:space="0" w:color="auto"/>
                                                                                                                <w:right w:val="none" w:sz="0" w:space="0" w:color="auto"/>
                                                                                                              </w:divBdr>
                                                                                                            </w:div>
                                                                                                            <w:div w:id="1689984996">
                                                                                                              <w:marLeft w:val="0"/>
                                                                                                              <w:marRight w:val="0"/>
                                                                                                              <w:marTop w:val="150"/>
                                                                                                              <w:marBottom w:val="0"/>
                                                                                                              <w:divBdr>
                                                                                                                <w:top w:val="none" w:sz="0" w:space="0" w:color="auto"/>
                                                                                                                <w:left w:val="none" w:sz="0" w:space="0" w:color="auto"/>
                                                                                                                <w:bottom w:val="none" w:sz="0" w:space="0" w:color="auto"/>
                                                                                                                <w:right w:val="none" w:sz="0" w:space="0" w:color="auto"/>
                                                                                                              </w:divBdr>
                                                                                                            </w:div>
                                                                                                            <w:div w:id="636299682">
                                                                                                              <w:marLeft w:val="0"/>
                                                                                                              <w:marRight w:val="0"/>
                                                                                                              <w:marTop w:val="0"/>
                                                                                                              <w:marBottom w:val="150"/>
                                                                                                              <w:divBdr>
                                                                                                                <w:top w:val="none" w:sz="0" w:space="0" w:color="auto"/>
                                                                                                                <w:left w:val="none" w:sz="0" w:space="0" w:color="auto"/>
                                                                                                                <w:bottom w:val="none" w:sz="0" w:space="0" w:color="auto"/>
                                                                                                                <w:right w:val="none" w:sz="0" w:space="0" w:color="auto"/>
                                                                                                              </w:divBdr>
                                                                                                            </w:div>
                                                                                                            <w:div w:id="278076050">
                                                                                                              <w:marLeft w:val="0"/>
                                                                                                              <w:marRight w:val="0"/>
                                                                                                              <w:marTop w:val="75"/>
                                                                                                              <w:marBottom w:val="0"/>
                                                                                                              <w:divBdr>
                                                                                                                <w:top w:val="none" w:sz="0" w:space="0" w:color="auto"/>
                                                                                                                <w:left w:val="none" w:sz="0" w:space="0" w:color="auto"/>
                                                                                                                <w:bottom w:val="none" w:sz="0" w:space="0" w:color="auto"/>
                                                                                                                <w:right w:val="none" w:sz="0" w:space="0" w:color="auto"/>
                                                                                                              </w:divBdr>
                                                                                                              <w:divsChild>
                                                                                                                <w:div w:id="8961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36667">
                                                                                      <w:marLeft w:val="0"/>
                                                                                      <w:marRight w:val="0"/>
                                                                                      <w:marTop w:val="0"/>
                                                                                      <w:marBottom w:val="0"/>
                                                                                      <w:divBdr>
                                                                                        <w:top w:val="none" w:sz="0" w:space="0" w:color="auto"/>
                                                                                        <w:left w:val="none" w:sz="0" w:space="0" w:color="auto"/>
                                                                                        <w:bottom w:val="none" w:sz="0" w:space="0" w:color="auto"/>
                                                                                        <w:right w:val="none" w:sz="0" w:space="0" w:color="auto"/>
                                                                                      </w:divBdr>
                                                                                      <w:divsChild>
                                                                                        <w:div w:id="1020467509">
                                                                                          <w:marLeft w:val="0"/>
                                                                                          <w:marRight w:val="0"/>
                                                                                          <w:marTop w:val="0"/>
                                                                                          <w:marBottom w:val="0"/>
                                                                                          <w:divBdr>
                                                                                            <w:top w:val="none" w:sz="0" w:space="0" w:color="auto"/>
                                                                                            <w:left w:val="none" w:sz="0" w:space="0" w:color="auto"/>
                                                                                            <w:bottom w:val="none" w:sz="0" w:space="0" w:color="auto"/>
                                                                                            <w:right w:val="none" w:sz="0" w:space="0" w:color="auto"/>
                                                                                          </w:divBdr>
                                                                                          <w:divsChild>
                                                                                            <w:div w:id="426773443">
                                                                                              <w:marLeft w:val="0"/>
                                                                                              <w:marRight w:val="0"/>
                                                                                              <w:marTop w:val="0"/>
                                                                                              <w:marBottom w:val="0"/>
                                                                                              <w:divBdr>
                                                                                                <w:top w:val="none" w:sz="0" w:space="0" w:color="auto"/>
                                                                                                <w:left w:val="none" w:sz="0" w:space="0" w:color="auto"/>
                                                                                                <w:bottom w:val="none" w:sz="0" w:space="0" w:color="auto"/>
                                                                                                <w:right w:val="none" w:sz="0" w:space="0" w:color="auto"/>
                                                                                              </w:divBdr>
                                                                                              <w:divsChild>
                                                                                                <w:div w:id="1490829528">
                                                                                                  <w:marLeft w:val="0"/>
                                                                                                  <w:marRight w:val="0"/>
                                                                                                  <w:marTop w:val="0"/>
                                                                                                  <w:marBottom w:val="0"/>
                                                                                                  <w:divBdr>
                                                                                                    <w:top w:val="none" w:sz="0" w:space="0" w:color="auto"/>
                                                                                                    <w:left w:val="none" w:sz="0" w:space="0" w:color="auto"/>
                                                                                                    <w:bottom w:val="none" w:sz="0" w:space="0" w:color="auto"/>
                                                                                                    <w:right w:val="none" w:sz="0" w:space="0" w:color="auto"/>
                                                                                                  </w:divBdr>
                                                                                                  <w:divsChild>
                                                                                                    <w:div w:id="1031883917">
                                                                                                      <w:marLeft w:val="0"/>
                                                                                                      <w:marRight w:val="0"/>
                                                                                                      <w:marTop w:val="0"/>
                                                                                                      <w:marBottom w:val="0"/>
                                                                                                      <w:divBdr>
                                                                                                        <w:top w:val="none" w:sz="0" w:space="0" w:color="auto"/>
                                                                                                        <w:left w:val="none" w:sz="0" w:space="0" w:color="auto"/>
                                                                                                        <w:bottom w:val="none" w:sz="0" w:space="0" w:color="auto"/>
                                                                                                        <w:right w:val="none" w:sz="0" w:space="0" w:color="auto"/>
                                                                                                      </w:divBdr>
                                                                                                      <w:divsChild>
                                                                                                        <w:div w:id="5375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6705">
                                                                                                  <w:marLeft w:val="0"/>
                                                                                                  <w:marRight w:val="0"/>
                                                                                                  <w:marTop w:val="0"/>
                                                                                                  <w:marBottom w:val="0"/>
                                                                                                  <w:divBdr>
                                                                                                    <w:top w:val="none" w:sz="0" w:space="0" w:color="auto"/>
                                                                                                    <w:left w:val="none" w:sz="0" w:space="0" w:color="auto"/>
                                                                                                    <w:bottom w:val="none" w:sz="0" w:space="0" w:color="auto"/>
                                                                                                    <w:right w:val="none" w:sz="0" w:space="0" w:color="auto"/>
                                                                                                  </w:divBdr>
                                                                                                  <w:divsChild>
                                                                                                    <w:div w:id="1159686016">
                                                                                                      <w:marLeft w:val="0"/>
                                                                                                      <w:marRight w:val="0"/>
                                                                                                      <w:marTop w:val="0"/>
                                                                                                      <w:marBottom w:val="0"/>
                                                                                                      <w:divBdr>
                                                                                                        <w:top w:val="none" w:sz="0" w:space="0" w:color="auto"/>
                                                                                                        <w:left w:val="none" w:sz="0" w:space="0" w:color="auto"/>
                                                                                                        <w:bottom w:val="none" w:sz="0" w:space="0" w:color="auto"/>
                                                                                                        <w:right w:val="none" w:sz="0" w:space="0" w:color="auto"/>
                                                                                                      </w:divBdr>
                                                                                                      <w:divsChild>
                                                                                                        <w:div w:id="7493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144882">
                                                                              <w:marLeft w:val="0"/>
                                                                              <w:marRight w:val="0"/>
                                                                              <w:marTop w:val="0"/>
                                                                              <w:marBottom w:val="0"/>
                                                                              <w:divBdr>
                                                                                <w:top w:val="none" w:sz="0" w:space="0" w:color="auto"/>
                                                                                <w:left w:val="none" w:sz="0" w:space="0" w:color="auto"/>
                                                                                <w:bottom w:val="none" w:sz="0" w:space="0" w:color="auto"/>
                                                                                <w:right w:val="none" w:sz="0" w:space="0" w:color="auto"/>
                                                                              </w:divBdr>
                                                                              <w:divsChild>
                                                                                <w:div w:id="1072003503">
                                                                                  <w:marLeft w:val="0"/>
                                                                                  <w:marRight w:val="0"/>
                                                                                  <w:marTop w:val="0"/>
                                                                                  <w:marBottom w:val="0"/>
                                                                                  <w:divBdr>
                                                                                    <w:top w:val="none" w:sz="0" w:space="0" w:color="auto"/>
                                                                                    <w:left w:val="none" w:sz="0" w:space="0" w:color="auto"/>
                                                                                    <w:bottom w:val="none" w:sz="0" w:space="0" w:color="auto"/>
                                                                                    <w:right w:val="none" w:sz="0" w:space="0" w:color="auto"/>
                                                                                  </w:divBdr>
                                                                                  <w:divsChild>
                                                                                    <w:div w:id="13036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32823796">
      <w:bodyDiv w:val="1"/>
      <w:marLeft w:val="0"/>
      <w:marRight w:val="0"/>
      <w:marTop w:val="0"/>
      <w:marBottom w:val="0"/>
      <w:divBdr>
        <w:top w:val="none" w:sz="0" w:space="0" w:color="auto"/>
        <w:left w:val="none" w:sz="0" w:space="0" w:color="auto"/>
        <w:bottom w:val="none" w:sz="0" w:space="0" w:color="auto"/>
        <w:right w:val="none" w:sz="0" w:space="0" w:color="auto"/>
      </w:divBdr>
    </w:div>
    <w:div w:id="21379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rdremk.fr/actualites/kines/covid-19-mise-a-jour-des-recommandations-2/" TargetMode="External"/><Relationship Id="rId21" Type="http://schemas.openxmlformats.org/officeDocument/2006/relationships/hyperlink" Target="http://eye.sbc32.com/c?p=xBAa-knQ2dCneEoC0LlG_Fjz0MfQ19DcxBDQmEHQlkHQm9C0RxfQpHDQ1mzQqPDQl9Cru2h0dHBzOi8vdmltZW8uY29tLzM5NzIzNzA5N7g1YjJjYjY2NmI5NWNlZTAyYWU3NTFkMzbEEHrQ1QvpaS5M59CJ0MEIETYo0KAfrWV5ZS5zYmMzMi5jb23EFNCDQNC20JXvMtDJ0NRBf9CrKAj8f0sb9NC70M4" TargetMode="External"/><Relationship Id="rId42" Type="http://schemas.openxmlformats.org/officeDocument/2006/relationships/hyperlink" Target="https://www.facebook.com/SFRadiologie/posts/3655661364475588?__tn__=K-R" TargetMode="External"/><Relationship Id="rId47" Type="http://schemas.openxmlformats.org/officeDocument/2006/relationships/hyperlink" Target="https://www.interieur.gouv.fr/Actualites/L-actu-du-Ministere/Attestation-de-deplacement-derogatoire" TargetMode="External"/><Relationship Id="rId63" Type="http://schemas.openxmlformats.org/officeDocument/2006/relationships/hyperlink" Target="https://solidarites-sante.gouv.fr/IMG/pdf/new_hcsp-sars-cov-2_patients_fragiles_v3.pdf" TargetMode="External"/><Relationship Id="rId68" Type="http://schemas.openxmlformats.org/officeDocument/2006/relationships/fontTable" Target="fontTable.xml"/><Relationship Id="rId7" Type="http://schemas.openxmlformats.org/officeDocument/2006/relationships/hyperlink" Target="https://solidarites-sante.gouv.fr/IMG/pdf/guide-covid-19-phase-epidemique-v15-16032020.pdf" TargetMode="External"/><Relationship Id="rId2" Type="http://schemas.openxmlformats.org/officeDocument/2006/relationships/styles" Target="styles.xml"/><Relationship Id="rId16" Type="http://schemas.openxmlformats.org/officeDocument/2006/relationships/hyperlink" Target="https://solidarites-sante.gouv.fr/IMG/pdf/guide-covid-19-phase-epidemique-v15-16032020.pdf" TargetMode="External"/><Relationship Id="rId29" Type="http://schemas.openxmlformats.org/officeDocument/2006/relationships/hyperlink" Target="http://www.urpsml-hdf.fr/coronavirus-covid-19/" TargetMode="External"/><Relationship Id="rId11" Type="http://schemas.openxmlformats.org/officeDocument/2006/relationships/hyperlink" Target="https://www.sf2h.net/la-tenue-des-soignants-covid19" TargetMode="External"/><Relationship Id="rId24" Type="http://schemas.openxmlformats.org/officeDocument/2006/relationships/hyperlink" Target="https://www.conseil-national.medecin.fr/sites/default/files/assistant.pdf" TargetMode="External"/><Relationship Id="rId32" Type="http://schemas.openxmlformats.org/officeDocument/2006/relationships/hyperlink" Target="https://www.interieur.gouv.fr/Actualites/L-actu-du-Ministere/Coronavirus-COVID-19-Questions-reponses-sur-les-mesures-de-restrictions" TargetMode="External"/><Relationship Id="rId37" Type="http://schemas.openxmlformats.org/officeDocument/2006/relationships/hyperlink" Target="https://www.ncbi.nlm.nih.gov/pmc/articles/PMC4420971/" TargetMode="External"/><Relationship Id="rId40" Type="http://schemas.openxmlformats.org/officeDocument/2006/relationships/hyperlink" Target="https://www.srlf.org/wp-content/uploads/2020/03/Recommandations-dexperts-COVID-19-10-Mars-2020.pdf" TargetMode="External"/><Relationship Id="rId45" Type="http://schemas.openxmlformats.org/officeDocument/2006/relationships/hyperlink" Target="https://solidarites-sante.gouv.fr/IMG/pdf/covid-19_doctrine_ville_v16032020finalise.pdf" TargetMode="External"/><Relationship Id="rId53" Type="http://schemas.openxmlformats.org/officeDocument/2006/relationships/hyperlink" Target="https://lecmg.fr/wp-content/uploads/2020/03/Lignes-directrices-pour-la-garde-des-enfants-des-personnels-indispensables-a&#768;-la-gestion-de-la-crise-sanitaire.pdf" TargetMode="External"/><Relationship Id="rId58" Type="http://schemas.openxmlformats.org/officeDocument/2006/relationships/hyperlink" Target="http://www.urpsml-hdf.fr/coronavirus-covid-19/"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solidarites-sante.gouv.fr/soins-et-maladies/maladies/maladies-infectieuses/coronavirus/coronavirus-PS" TargetMode="External"/><Relationship Id="rId19" Type="http://schemas.openxmlformats.org/officeDocument/2006/relationships/hyperlink" Target="https://www.legifrance.gouv.fr/affichTexte.do?cidTexte=JORFTEXT000041722917&amp;categorieLien=id" TargetMode="External"/><Relationship Id="rId14" Type="http://schemas.openxmlformats.org/officeDocument/2006/relationships/hyperlink" Target="https://www.srlf.org/wp-content/uploads/2020/03/Recommandations-dexperts-COVID-19-10-Mars-2020.pdf" TargetMode="External"/><Relationship Id="rId22" Type="http://schemas.openxmlformats.org/officeDocument/2006/relationships/hyperlink" Target="https://www.hauts-de-france.ars.sante.fr/coronavirus-covid-19-un-acces-simplifie-la-teleconsultation-predice-en-region-hauts-de-france" TargetMode="External"/><Relationship Id="rId27" Type="http://schemas.openxmlformats.org/officeDocument/2006/relationships/hyperlink" Target="https://www.onssf.org/wp-content/uploads/2020/03/2020.03.14_Recommantaions-CNSF-COVID19.pdf" TargetMode="External"/><Relationship Id="rId30" Type="http://schemas.openxmlformats.org/officeDocument/2006/relationships/hyperlink" Target="https://www.interieur.gouv.fr/content/download/121663/976885/file/Attestation_de_deplacement_derogatoire.pdf" TargetMode="External"/><Relationship Id="rId35" Type="http://schemas.openxmlformats.org/officeDocument/2006/relationships/hyperlink" Target="https://www.infectiologie.com/UserFiles/File/emergences/avis-sf2h-utilisation-masque-14mars2020.pdf" TargetMode="External"/><Relationship Id="rId43" Type="http://schemas.openxmlformats.org/officeDocument/2006/relationships/hyperlink" Target="https://www.eshonline.org/spotlights/esh-statement-on-covid-19/" TargetMode="External"/><Relationship Id="rId48" Type="http://schemas.openxmlformats.org/officeDocument/2006/relationships/hyperlink" Target="https://www.interieur.gouv.fr/Actualites/L-actu-du-Ministere/Coronavirus-COVID-19-Questions-reponses-sur-les-mesures-de-restrictions" TargetMode="External"/><Relationship Id="rId56" Type="http://schemas.openxmlformats.org/officeDocument/2006/relationships/hyperlink" Target="https://solidarites-sante.gouv.fr/IMG/pdf/new_hcsp-sars-cov-2_patients_fragiles_v3.pdf" TargetMode="External"/><Relationship Id="rId64" Type="http://schemas.openxmlformats.org/officeDocument/2006/relationships/hyperlink" Target="https://solidarites-sante.gouv.fr/IMG/pdf/guide-covid-19-phase-epidemique-v15-16032020.pdf" TargetMode="External"/><Relationship Id="rId69" Type="http://schemas.openxmlformats.org/officeDocument/2006/relationships/theme" Target="theme/theme1.xml"/><Relationship Id="rId8" Type="http://schemas.openxmlformats.org/officeDocument/2006/relationships/hyperlink" Target="https://solidarites-sante.gouv.fr/IMG/pdf/covid-19_doctrine_ville_v16032020finalise.pdf" TargetMode="External"/><Relationship Id="rId51" Type="http://schemas.openxmlformats.org/officeDocument/2006/relationships/hyperlink" Target="http://www.urpsml-hdf.fr/coronavirus-covid-19/" TargetMode="External"/><Relationship Id="rId3" Type="http://schemas.openxmlformats.org/officeDocument/2006/relationships/settings" Target="settings.xml"/><Relationship Id="rId12" Type="http://schemas.openxmlformats.org/officeDocument/2006/relationships/hyperlink" Target="https://www.sf2h.net/la-tenue-des-soignants-covid19" TargetMode="External"/><Relationship Id="rId17" Type="http://schemas.openxmlformats.org/officeDocument/2006/relationships/hyperlink" Target="https://www.ameli.fr/assure/actualites/compte-ameli-fermeture-de-la-prise-de-rendez-vous-en-ligne" TargetMode="External"/><Relationship Id="rId25" Type="http://schemas.openxmlformats.org/officeDocument/2006/relationships/hyperlink" Target="https://www.sf2h.net/wp-content/uploads/2020/02/AVIS-SF2H-Prise-en-charge-linge-et-locaux-2019-nCoV-07-02-2020.pdf" TargetMode="External"/><Relationship Id="rId33" Type="http://schemas.openxmlformats.org/officeDocument/2006/relationships/hyperlink" Target="http://www.urpsml-hdf.fr/coronavirus-covid-19/" TargetMode="External"/><Relationship Id="rId38" Type="http://schemas.openxmlformats.org/officeDocument/2006/relationships/hyperlink" Target="https://www.dailymotion.com/video/x7smbcg" TargetMode="External"/><Relationship Id="rId46" Type="http://schemas.openxmlformats.org/officeDocument/2006/relationships/hyperlink" Target="https://www.interieur.gouv.fr/content/download/121663/976885/file/Attestation_de_deplacement_derogatoire.pdf" TargetMode="External"/><Relationship Id="rId59" Type="http://schemas.openxmlformats.org/officeDocument/2006/relationships/hyperlink" Target="https://solidarites-sante.gouv.fr/IMG/pdf/guide-covid-19-phase-epidemique-v15-16032020.pdf" TargetMode="External"/><Relationship Id="rId67" Type="http://schemas.openxmlformats.org/officeDocument/2006/relationships/footer" Target="footer1.xml"/><Relationship Id="rId20" Type="http://schemas.openxmlformats.org/officeDocument/2006/relationships/hyperlink" Target="https://conseil34.ordre.medecin.fr/sites/default/files/domain-538/34306/fiche_pratique_telemedecine_pdf.pdf" TargetMode="External"/><Relationship Id="rId41" Type="http://schemas.openxmlformats.org/officeDocument/2006/relationships/hyperlink" Target="https://solidarites-sante.gouv.fr/IMG/pdf/guide-covid-19-phase-epidemique-v15-16032020.pdf" TargetMode="External"/><Relationship Id="rId54" Type="http://schemas.openxmlformats.org/officeDocument/2006/relationships/hyperlink" Target="https://solidarites-sante.gouv.fr/soins-et-maladies/maladies/maladies-infectieuses/coronavirus/coronavirus-PS" TargetMode="External"/><Relationship Id="rId62" Type="http://schemas.openxmlformats.org/officeDocument/2006/relationships/hyperlink" Target="https://solidarites-sante.gouv.fr/soins-et-maladies/maladies/maladies-infectieuses/coronavirus/coronavirus-P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o.int/docs/default-source/coronaviruse/who-china-joint-mission-on-covid-19-final-report.pdf" TargetMode="External"/><Relationship Id="rId23" Type="http://schemas.openxmlformats.org/officeDocument/2006/relationships/hyperlink" Target="https://www.conseil-national.medecin.fr/sites/default/files/etudiantadjoint_.pdf" TargetMode="External"/><Relationship Id="rId28" Type="http://schemas.openxmlformats.org/officeDocument/2006/relationships/hyperlink" Target="http://declare.ameli.fr" TargetMode="External"/><Relationship Id="rId36" Type="http://schemas.openxmlformats.org/officeDocument/2006/relationships/hyperlink" Target="https://www.infectiologie.com/UserFiles/File/emergences/avis-sf2h-utilisation-masque-14mars2020.pdf" TargetMode="External"/><Relationship Id="rId49" Type="http://schemas.openxmlformats.org/officeDocument/2006/relationships/hyperlink" Target="https://www.sf2h.net/wp-content/uploads/2020/02/AVIS-SF2H-Prise-en-charge-linge-et-locaux-2019-nCoV-07-02-2020.pdf" TargetMode="External"/><Relationship Id="rId57" Type="http://schemas.openxmlformats.org/officeDocument/2006/relationships/hyperlink" Target="https://www.hcsp.fr/Explore.cgi/Telecharger?NomFichier=hcspx20200314_aprrlpelpecdcclprdfs.pdf" TargetMode="External"/><Relationship Id="rId10" Type="http://schemas.openxmlformats.org/officeDocument/2006/relationships/hyperlink" Target="https://www.sf2h.net/wp-content/uploads/2020/02/AVIS-SF2H-Prise-en-charge-linge-et-locaux-2019-nCoV-07-02-2020.pdf" TargetMode="External"/><Relationship Id="rId31" Type="http://schemas.openxmlformats.org/officeDocument/2006/relationships/hyperlink" Target="https://www.interieur.gouv.fr/Actualites/L-actu-du-Ministere/Attestation-de-deplacement-derogatoire" TargetMode="External"/><Relationship Id="rId44" Type="http://schemas.openxmlformats.org/officeDocument/2006/relationships/hyperlink" Target="https://solidarites-sante.gouv.fr/IMG/pdf/guide-covid-19-phase-epidemique-v15-16032020.pdf" TargetMode="External"/><Relationship Id="rId52" Type="http://schemas.openxmlformats.org/officeDocument/2006/relationships/hyperlink" Target="http://www.urpsml-hdf.fr/coronavirus-covid-19/" TargetMode="External"/><Relationship Id="rId60" Type="http://schemas.openxmlformats.org/officeDocument/2006/relationships/hyperlink" Target="https://www.onssf.org/wp-content/uploads/2020/03/2020.03.14_Recommantaions-CNSF-COVID19.pdf" TargetMode="External"/><Relationship Id="rId65" Type="http://schemas.openxmlformats.org/officeDocument/2006/relationships/hyperlink" Target="https://solidarites-sante.gouv.fr/IMG/pdf/covid-19_doctrine_ville_v16032020finalise.pdf" TargetMode="External"/><Relationship Id="rId4" Type="http://schemas.openxmlformats.org/officeDocument/2006/relationships/webSettings" Target="webSettings.xml"/><Relationship Id="rId9" Type="http://schemas.openxmlformats.org/officeDocument/2006/relationships/hyperlink" Target="https://www.infectiologie.com/UserFiles/File/emergences/avis-sf2h-utilisation-masque-14mars2020.pdf" TargetMode="External"/><Relationship Id="rId13" Type="http://schemas.openxmlformats.org/officeDocument/2006/relationships/hyperlink" Target="https://www.interieur.gouv.fr/Actualites/L-actu-du-Ministere/Attestation-de-deplacement-derogatoire" TargetMode="External"/><Relationship Id="rId18" Type="http://schemas.openxmlformats.org/officeDocument/2006/relationships/hyperlink" Target="https://www.conseil-national.medecin.fr/publications/communiques-presse/coronavirus-medecine-dexpertises" TargetMode="External"/><Relationship Id="rId39" Type="http://schemas.openxmlformats.org/officeDocument/2006/relationships/hyperlink" Target="https://solidarites-sante.gouv.fr/IMG/pdf/guide-covid-19-phase-epidemique-v15-16032020.pdf" TargetMode="External"/><Relationship Id="rId34" Type="http://schemas.openxmlformats.org/officeDocument/2006/relationships/hyperlink" Target="https://solidarites-sante.gouv.fr/IMG/pdf/new_hcsp-sars-cov-2_patients_fragiles_v3.pdf" TargetMode="External"/><Relationship Id="rId50" Type="http://schemas.openxmlformats.org/officeDocument/2006/relationships/hyperlink" Target="http://declare.ameli.fr" TargetMode="External"/><Relationship Id="rId55" Type="http://schemas.openxmlformats.org/officeDocument/2006/relationships/hyperlink" Target="https://solidarites-sante.gouv.fr/soins-et-maladies/maladies/maladies-infectieuses/coronavirus/coronavirus-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17</Pages>
  <Words>6128</Words>
  <Characters>33708</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Frappé</dc:creator>
  <cp:keywords/>
  <dc:description/>
  <cp:lastModifiedBy>Paul Frappé</cp:lastModifiedBy>
  <cp:revision>38</cp:revision>
  <dcterms:created xsi:type="dcterms:W3CDTF">2020-03-17T11:10:00Z</dcterms:created>
  <dcterms:modified xsi:type="dcterms:W3CDTF">2020-03-17T16:34:00Z</dcterms:modified>
</cp:coreProperties>
</file>